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9E" w:rsidRDefault="00BA21F7" w:rsidP="00BA21F7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ПРОЕКТ</w:t>
      </w:r>
    </w:p>
    <w:p w:rsidR="00BA21F7" w:rsidRPr="00FB2D26" w:rsidRDefault="00BA21F7" w:rsidP="00BA21F7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B2D26">
        <w:rPr>
          <w:rFonts w:eastAsia="Times New Roman"/>
          <w:b/>
          <w:bCs/>
          <w:color w:val="000000"/>
          <w:sz w:val="28"/>
          <w:szCs w:val="28"/>
        </w:rPr>
        <w:t>Союз «Вятская торгово-промышленная палата» (Кировской области)</w:t>
      </w:r>
    </w:p>
    <w:p w:rsidR="00BA21F7" w:rsidRPr="001F0F11" w:rsidRDefault="00BA21F7" w:rsidP="00BA21F7">
      <w:pPr>
        <w:spacing w:after="0"/>
        <w:jc w:val="center"/>
        <w:rPr>
          <w:rFonts w:eastAsia="Times New Roman"/>
          <w:b/>
          <w:bCs/>
          <w:color w:val="1F497D" w:themeColor="text2"/>
          <w:sz w:val="28"/>
          <w:szCs w:val="28"/>
        </w:rPr>
      </w:pPr>
      <w:r w:rsidRPr="001F0F11">
        <w:rPr>
          <w:rFonts w:eastAsia="Times New Roman"/>
          <w:b/>
          <w:bCs/>
          <w:color w:val="1F497D" w:themeColor="text2"/>
          <w:sz w:val="28"/>
          <w:szCs w:val="28"/>
        </w:rPr>
        <w:t>Форум  «Устойчивое развитие бизнеса в новых реалиях»</w:t>
      </w:r>
    </w:p>
    <w:p w:rsidR="0045099E" w:rsidRDefault="0045099E">
      <w:pPr>
        <w:spacing w:after="0" w:line="240" w:lineRule="auto"/>
        <w:jc w:val="center"/>
        <w:rPr>
          <w:b/>
          <w:sz w:val="32"/>
          <w:szCs w:val="32"/>
        </w:rPr>
      </w:pPr>
    </w:p>
    <w:p w:rsidR="0045099E" w:rsidRDefault="0045099E">
      <w:pPr>
        <w:spacing w:after="0" w:line="240" w:lineRule="auto"/>
        <w:jc w:val="center"/>
        <w:rPr>
          <w:b/>
          <w:sz w:val="32"/>
          <w:szCs w:val="32"/>
        </w:rPr>
      </w:pPr>
    </w:p>
    <w:p w:rsidR="0045099E" w:rsidRDefault="00AE3F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</w:t>
      </w:r>
    </w:p>
    <w:p w:rsidR="00C123E1" w:rsidRDefault="00C123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20.04.2022</w:t>
      </w:r>
    </w:p>
    <w:p w:rsidR="0045099E" w:rsidRDefault="00AE3FA0" w:rsidP="004C28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proofErr w:type="spellStart"/>
      <w:r w:rsidR="00BA21F7">
        <w:rPr>
          <w:sz w:val="24"/>
          <w:szCs w:val="24"/>
        </w:rPr>
        <w:t>ВятГУ</w:t>
      </w:r>
      <w:proofErr w:type="spellEnd"/>
      <w:r w:rsidR="00BA21F7">
        <w:rPr>
          <w:sz w:val="24"/>
          <w:szCs w:val="24"/>
        </w:rPr>
        <w:t xml:space="preserve">, </w:t>
      </w:r>
      <w:proofErr w:type="spellStart"/>
      <w:r w:rsidR="00BA21F7">
        <w:rPr>
          <w:sz w:val="24"/>
          <w:szCs w:val="24"/>
        </w:rPr>
        <w:t>Инженериум</w:t>
      </w:r>
      <w:proofErr w:type="spellEnd"/>
      <w:r w:rsidR="00BA21F7">
        <w:rPr>
          <w:sz w:val="24"/>
          <w:szCs w:val="24"/>
        </w:rPr>
        <w:t>,  г. Киров, ул. Преображенская, 41</w:t>
      </w:r>
    </w:p>
    <w:p w:rsidR="0045099E" w:rsidRDefault="00AE3FA0" w:rsidP="004C286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проведения:</w:t>
      </w:r>
      <w:r w:rsidR="00BA21F7">
        <w:rPr>
          <w:sz w:val="24"/>
          <w:szCs w:val="24"/>
        </w:rPr>
        <w:t xml:space="preserve"> 20.04.2022</w:t>
      </w:r>
    </w:p>
    <w:p w:rsidR="00BA21F7" w:rsidRDefault="00BA21F7" w:rsidP="004C2861">
      <w:pPr>
        <w:spacing w:after="0"/>
        <w:rPr>
          <w:sz w:val="24"/>
          <w:szCs w:val="24"/>
        </w:rPr>
      </w:pPr>
    </w:p>
    <w:p w:rsidR="00BA21F7" w:rsidRPr="00FC1539" w:rsidRDefault="00BA21F7" w:rsidP="00FC1539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FB2D26">
        <w:rPr>
          <w:b/>
          <w:color w:val="1F497D" w:themeColor="text2"/>
          <w:sz w:val="24"/>
          <w:szCs w:val="24"/>
        </w:rPr>
        <w:t>БЛОК «</w:t>
      </w:r>
      <w:r w:rsidRPr="00FB2D26">
        <w:rPr>
          <w:b/>
          <w:color w:val="1F497D" w:themeColor="text2"/>
          <w:sz w:val="24"/>
          <w:szCs w:val="24"/>
          <w:lang w:val="en-US"/>
        </w:rPr>
        <w:t>E</w:t>
      </w:r>
      <w:r w:rsidRPr="00FB2D26">
        <w:rPr>
          <w:b/>
          <w:color w:val="1F497D" w:themeColor="text2"/>
          <w:sz w:val="24"/>
          <w:szCs w:val="24"/>
        </w:rPr>
        <w:t>»</w:t>
      </w:r>
      <w:r w:rsidR="00374457" w:rsidRPr="00374457">
        <w:rPr>
          <w:b/>
          <w:color w:val="1F497D" w:themeColor="text2"/>
          <w:sz w:val="24"/>
          <w:szCs w:val="24"/>
        </w:rPr>
        <w:t>(</w:t>
      </w:r>
      <w:r w:rsidR="00374457">
        <w:rPr>
          <w:b/>
          <w:color w:val="1F497D" w:themeColor="text2"/>
          <w:sz w:val="24"/>
          <w:szCs w:val="24"/>
          <w:lang w:val="en-US"/>
        </w:rPr>
        <w:t>ENVIRONMENT</w:t>
      </w:r>
      <w:r w:rsidR="00374457" w:rsidRPr="00374457">
        <w:rPr>
          <w:b/>
          <w:color w:val="1F497D" w:themeColor="text2"/>
          <w:sz w:val="24"/>
          <w:szCs w:val="24"/>
        </w:rPr>
        <w:t>)</w:t>
      </w:r>
      <w:r w:rsidR="00FC1539" w:rsidRPr="00FC1539">
        <w:rPr>
          <w:rFonts w:eastAsia="Times New Roman"/>
          <w:b/>
          <w:color w:val="000000"/>
          <w:sz w:val="24"/>
          <w:szCs w:val="24"/>
        </w:rPr>
        <w:t xml:space="preserve"> </w:t>
      </w:r>
      <w:r w:rsidR="00FC1539" w:rsidRPr="00FB2D26">
        <w:rPr>
          <w:rFonts w:eastAsia="Times New Roman"/>
          <w:b/>
          <w:color w:val="000000"/>
          <w:sz w:val="24"/>
          <w:szCs w:val="24"/>
        </w:rPr>
        <w:t>Экологическая ситуация: проблема или возможность?</w:t>
      </w:r>
      <w:r w:rsidR="00FC1539">
        <w:rPr>
          <w:rFonts w:eastAsia="Times New Roman"/>
          <w:b/>
          <w:color w:val="000000"/>
          <w:sz w:val="24"/>
          <w:szCs w:val="24"/>
        </w:rPr>
        <w:t xml:space="preserve"> Стратегии и инициативы бизнеса в области климата и экологии</w:t>
      </w:r>
    </w:p>
    <w:p w:rsidR="0045099E" w:rsidRDefault="00BA21F7" w:rsidP="004C286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Начало мероприятия: 10</w:t>
      </w:r>
      <w:r w:rsidR="00AE3FA0">
        <w:rPr>
          <w:sz w:val="24"/>
          <w:szCs w:val="24"/>
        </w:rPr>
        <w:t>.00</w:t>
      </w:r>
    </w:p>
    <w:p w:rsidR="0045099E" w:rsidRDefault="00AE3FA0" w:rsidP="004C28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Продолжительность: </w:t>
      </w:r>
      <w:r w:rsidR="00BA21F7">
        <w:rPr>
          <w:sz w:val="24"/>
          <w:szCs w:val="24"/>
        </w:rPr>
        <w:t>2</w:t>
      </w:r>
      <w:r w:rsidR="001B78D4">
        <w:rPr>
          <w:sz w:val="24"/>
          <w:szCs w:val="24"/>
        </w:rPr>
        <w:t xml:space="preserve"> час</w:t>
      </w:r>
      <w:r w:rsidR="00BA21F7">
        <w:rPr>
          <w:sz w:val="24"/>
          <w:szCs w:val="24"/>
        </w:rPr>
        <w:t>а</w:t>
      </w:r>
      <w:r w:rsidR="001B78D4">
        <w:rPr>
          <w:sz w:val="24"/>
          <w:szCs w:val="24"/>
        </w:rPr>
        <w:t xml:space="preserve"> </w:t>
      </w:r>
    </w:p>
    <w:p w:rsidR="0045099E" w:rsidRDefault="00AE3FA0" w:rsidP="004C2861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Формат мероприятия: гибридный</w:t>
      </w:r>
    </w:p>
    <w:p w:rsidR="00BA21F7" w:rsidRDefault="00B1762A" w:rsidP="004C28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Количество спикеров: </w:t>
      </w:r>
      <w:r w:rsidR="00280882" w:rsidRPr="0085556E">
        <w:rPr>
          <w:sz w:val="24"/>
          <w:szCs w:val="24"/>
        </w:rPr>
        <w:t>8</w:t>
      </w:r>
    </w:p>
    <w:p w:rsidR="00C85D75" w:rsidRDefault="00E35A42" w:rsidP="00BA2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Форум </w:t>
      </w:r>
      <w:r w:rsidR="00BC7962">
        <w:rPr>
          <w:sz w:val="24"/>
          <w:szCs w:val="24"/>
        </w:rPr>
        <w:t xml:space="preserve">для всех </w:t>
      </w:r>
      <w:r>
        <w:rPr>
          <w:sz w:val="24"/>
          <w:szCs w:val="24"/>
        </w:rPr>
        <w:t>и п</w:t>
      </w:r>
      <w:r w:rsidR="00AE3FA0">
        <w:rPr>
          <w:sz w:val="24"/>
          <w:szCs w:val="24"/>
        </w:rPr>
        <w:t xml:space="preserve">одключение к конференции </w:t>
      </w:r>
      <w:proofErr w:type="spellStart"/>
      <w:r w:rsidR="00AE3FA0">
        <w:rPr>
          <w:sz w:val="24"/>
          <w:szCs w:val="24"/>
        </w:rPr>
        <w:t>Zoom</w:t>
      </w:r>
      <w:proofErr w:type="spellEnd"/>
      <w:r w:rsidR="00AE3FA0">
        <w:rPr>
          <w:sz w:val="24"/>
          <w:szCs w:val="24"/>
        </w:rPr>
        <w:t xml:space="preserve"> для </w:t>
      </w:r>
      <w:proofErr w:type="spellStart"/>
      <w:r w:rsidR="00AE3FA0">
        <w:rPr>
          <w:sz w:val="24"/>
          <w:szCs w:val="24"/>
        </w:rPr>
        <w:t>онлайн-участников</w:t>
      </w:r>
      <w:proofErr w:type="spellEnd"/>
      <w:r w:rsidR="00AE3FA0">
        <w:rPr>
          <w:sz w:val="24"/>
          <w:szCs w:val="24"/>
        </w:rPr>
        <w:t xml:space="preserve"> по </w:t>
      </w:r>
      <w:hyperlink r:id="rId7" w:history="1">
        <w:r w:rsidRPr="00E35A42">
          <w:rPr>
            <w:rStyle w:val="a7"/>
            <w:sz w:val="24"/>
            <w:szCs w:val="24"/>
          </w:rPr>
          <w:t>ссылке</w:t>
        </w:r>
      </w:hyperlink>
      <w:r>
        <w:rPr>
          <w:sz w:val="24"/>
          <w:szCs w:val="24"/>
        </w:rPr>
        <w:t xml:space="preserve">: </w:t>
      </w:r>
      <w:hyperlink r:id="rId8" w:history="1">
        <w:r w:rsidRPr="00E35A42">
          <w:rPr>
            <w:rStyle w:val="a7"/>
            <w:sz w:val="24"/>
            <w:szCs w:val="24"/>
          </w:rPr>
          <w:t>https://leader-id.ru/events/285624</w:t>
        </w:r>
      </w:hyperlink>
    </w:p>
    <w:p w:rsidR="00E35A42" w:rsidRDefault="00E35A42" w:rsidP="00E42AAB">
      <w:pPr>
        <w:spacing w:after="0"/>
        <w:rPr>
          <w:sz w:val="24"/>
          <w:szCs w:val="24"/>
        </w:rPr>
      </w:pPr>
    </w:p>
    <w:p w:rsidR="00E42AAB" w:rsidRPr="00E42AAB" w:rsidRDefault="00F64FDE" w:rsidP="00E42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Модератор: </w:t>
      </w:r>
      <w:r w:rsidR="00AE3FA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Светлана Владимировна Занько</w:t>
      </w:r>
    </w:p>
    <w:p w:rsidR="00E42AAB" w:rsidRDefault="00E42AAB">
      <w:pPr>
        <w:spacing w:after="0" w:line="240" w:lineRule="auto"/>
        <w:jc w:val="center"/>
        <w:rPr>
          <w:b/>
          <w:sz w:val="28"/>
          <w:szCs w:val="28"/>
        </w:rPr>
      </w:pPr>
    </w:p>
    <w:p w:rsidR="0045099E" w:rsidRDefault="00AE3FA0" w:rsidP="00C8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tbl>
      <w:tblPr>
        <w:tblStyle w:val="a5"/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3835"/>
        <w:gridCol w:w="4494"/>
      </w:tblGrid>
      <w:tr w:rsidR="0045099E" w:rsidTr="00E42AAB">
        <w:trPr>
          <w:trHeight w:val="378"/>
        </w:trPr>
        <w:tc>
          <w:tcPr>
            <w:tcW w:w="1418" w:type="dxa"/>
          </w:tcPr>
          <w:p w:rsidR="0045099E" w:rsidRDefault="00AE3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35" w:type="dxa"/>
          </w:tcPr>
          <w:p w:rsidR="0045099E" w:rsidRDefault="00AE3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4494" w:type="dxa"/>
          </w:tcPr>
          <w:p w:rsidR="0045099E" w:rsidRDefault="00AE3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</w:t>
            </w:r>
          </w:p>
        </w:tc>
      </w:tr>
      <w:tr w:rsidR="0045099E" w:rsidTr="00E42AAB">
        <w:trPr>
          <w:trHeight w:val="780"/>
        </w:trPr>
        <w:tc>
          <w:tcPr>
            <w:tcW w:w="1418" w:type="dxa"/>
          </w:tcPr>
          <w:p w:rsidR="0045099E" w:rsidRPr="005E1FD6" w:rsidRDefault="001E281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35A42">
              <w:rPr>
                <w:sz w:val="24"/>
                <w:szCs w:val="24"/>
              </w:rPr>
              <w:t>10.00-10</w:t>
            </w:r>
            <w:r w:rsidR="00AE3FA0" w:rsidRPr="00E35A42">
              <w:rPr>
                <w:sz w:val="24"/>
                <w:szCs w:val="24"/>
              </w:rPr>
              <w:t>.</w:t>
            </w:r>
            <w:r w:rsidR="005E1FD6" w:rsidRPr="00E35A42">
              <w:rPr>
                <w:sz w:val="24"/>
                <w:szCs w:val="24"/>
              </w:rPr>
              <w:t>05</w:t>
            </w:r>
          </w:p>
        </w:tc>
        <w:tc>
          <w:tcPr>
            <w:tcW w:w="3835" w:type="dxa"/>
          </w:tcPr>
          <w:p w:rsidR="0045099E" w:rsidRDefault="00AE3F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слово: «</w:t>
            </w:r>
            <w:r w:rsidR="00EF45E6">
              <w:rPr>
                <w:sz w:val="24"/>
                <w:szCs w:val="24"/>
              </w:rPr>
              <w:t xml:space="preserve">Устойчивое развитие как </w:t>
            </w:r>
            <w:proofErr w:type="spellStart"/>
            <w:r w:rsidR="00EF45E6">
              <w:rPr>
                <w:sz w:val="24"/>
                <w:szCs w:val="24"/>
              </w:rPr>
              <w:t>макроконцепция</w:t>
            </w:r>
            <w:proofErr w:type="spellEnd"/>
            <w:r w:rsidR="00EF45E6">
              <w:rPr>
                <w:sz w:val="24"/>
                <w:szCs w:val="24"/>
              </w:rPr>
              <w:t xml:space="preserve"> развития региона. </w:t>
            </w:r>
            <w:r w:rsidR="004E0955">
              <w:rPr>
                <w:sz w:val="24"/>
                <w:szCs w:val="24"/>
              </w:rPr>
              <w:t>Цели и задачи Форума»</w:t>
            </w:r>
          </w:p>
          <w:p w:rsidR="0045099E" w:rsidRDefault="0045099E" w:rsidP="00BA21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45099E" w:rsidRDefault="00BA2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ОПРФ, </w:t>
            </w:r>
            <w:r w:rsidR="00AE3FA0">
              <w:rPr>
                <w:sz w:val="24"/>
                <w:szCs w:val="24"/>
              </w:rPr>
              <w:t xml:space="preserve">Президент Вятской ТПП, член Совета ТПП РФ по устойчивому развитию бизнеса, корпоративной социальной ответственности и </w:t>
            </w:r>
            <w:proofErr w:type="spellStart"/>
            <w:r w:rsidR="00AE3FA0">
              <w:rPr>
                <w:sz w:val="24"/>
                <w:szCs w:val="24"/>
              </w:rPr>
              <w:t>волонтёрству</w:t>
            </w:r>
            <w:proofErr w:type="spellEnd"/>
            <w:r w:rsidR="00AE3FA0">
              <w:rPr>
                <w:sz w:val="24"/>
                <w:szCs w:val="24"/>
              </w:rPr>
              <w:t xml:space="preserve"> </w:t>
            </w:r>
            <w:r w:rsidR="00AE3FA0">
              <w:rPr>
                <w:b/>
                <w:sz w:val="24"/>
                <w:szCs w:val="24"/>
              </w:rPr>
              <w:t>Андрей Леонидович Усенко</w:t>
            </w:r>
          </w:p>
        </w:tc>
      </w:tr>
      <w:tr w:rsidR="0045099E" w:rsidTr="00E42AAB">
        <w:trPr>
          <w:trHeight w:val="996"/>
        </w:trPr>
        <w:tc>
          <w:tcPr>
            <w:tcW w:w="1418" w:type="dxa"/>
          </w:tcPr>
          <w:p w:rsidR="0045099E" w:rsidRDefault="00B07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F64FDE">
              <w:rPr>
                <w:sz w:val="24"/>
                <w:szCs w:val="24"/>
              </w:rPr>
              <w:t>-10</w:t>
            </w:r>
            <w:r w:rsidR="007F4B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35A42">
              <w:rPr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45099E" w:rsidRPr="0085556E" w:rsidRDefault="005E1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E3FA0" w:rsidRPr="0085556E">
              <w:rPr>
                <w:sz w:val="24"/>
                <w:szCs w:val="24"/>
              </w:rPr>
              <w:t>ыступление на тему: «</w:t>
            </w:r>
            <w:r w:rsidR="004E0955" w:rsidRPr="0085556E">
              <w:rPr>
                <w:sz w:val="24"/>
                <w:szCs w:val="24"/>
              </w:rPr>
              <w:t xml:space="preserve">Проекты и ресурсы устойчивого развития </w:t>
            </w:r>
            <w:proofErr w:type="spellStart"/>
            <w:r w:rsidR="004E0955" w:rsidRPr="0085556E">
              <w:rPr>
                <w:sz w:val="24"/>
                <w:szCs w:val="24"/>
              </w:rPr>
              <w:t>ВятГУ</w:t>
            </w:r>
            <w:proofErr w:type="spellEnd"/>
            <w:r w:rsidR="00AE3FA0" w:rsidRPr="0085556E">
              <w:rPr>
                <w:sz w:val="24"/>
                <w:szCs w:val="24"/>
              </w:rPr>
              <w:t>»</w:t>
            </w:r>
          </w:p>
          <w:p w:rsidR="0045099E" w:rsidRPr="0085556E" w:rsidRDefault="004509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45099E" w:rsidRPr="0085556E" w:rsidRDefault="00F64FDE" w:rsidP="00280882">
            <w:pPr>
              <w:spacing w:after="0" w:line="240" w:lineRule="auto"/>
              <w:rPr>
                <w:sz w:val="24"/>
                <w:szCs w:val="24"/>
              </w:rPr>
            </w:pPr>
            <w:r w:rsidRPr="0085556E">
              <w:rPr>
                <w:sz w:val="24"/>
                <w:szCs w:val="24"/>
              </w:rPr>
              <w:t xml:space="preserve">Ректор ФГБОУ </w:t>
            </w:r>
            <w:proofErr w:type="gramStart"/>
            <w:r w:rsidRPr="0085556E">
              <w:rPr>
                <w:sz w:val="24"/>
                <w:szCs w:val="24"/>
              </w:rPr>
              <w:t>ВО</w:t>
            </w:r>
            <w:proofErr w:type="gramEnd"/>
            <w:r w:rsidRPr="0085556E">
              <w:rPr>
                <w:sz w:val="24"/>
                <w:szCs w:val="24"/>
              </w:rPr>
              <w:t xml:space="preserve"> «Вятский государственный университет» </w:t>
            </w:r>
            <w:r w:rsidRPr="0085556E">
              <w:rPr>
                <w:b/>
                <w:sz w:val="24"/>
                <w:szCs w:val="24"/>
              </w:rPr>
              <w:t>Валентин Николаевич</w:t>
            </w:r>
            <w:r w:rsidR="00280882" w:rsidRPr="0085556E">
              <w:rPr>
                <w:b/>
                <w:sz w:val="24"/>
                <w:szCs w:val="24"/>
              </w:rPr>
              <w:t xml:space="preserve"> Пугач</w:t>
            </w:r>
          </w:p>
        </w:tc>
      </w:tr>
      <w:tr w:rsidR="0045099E" w:rsidTr="00E42AAB">
        <w:trPr>
          <w:trHeight w:val="168"/>
        </w:trPr>
        <w:tc>
          <w:tcPr>
            <w:tcW w:w="1418" w:type="dxa"/>
          </w:tcPr>
          <w:p w:rsidR="0045099E" w:rsidRDefault="00B07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="00F64FDE">
              <w:rPr>
                <w:sz w:val="24"/>
                <w:szCs w:val="24"/>
              </w:rPr>
              <w:t>-10</w:t>
            </w:r>
            <w:r w:rsidR="007F4BAE">
              <w:rPr>
                <w:sz w:val="24"/>
                <w:szCs w:val="24"/>
              </w:rPr>
              <w:t>.</w:t>
            </w:r>
            <w:r w:rsidR="00E35A42">
              <w:rPr>
                <w:sz w:val="24"/>
                <w:szCs w:val="24"/>
              </w:rPr>
              <w:t>30</w:t>
            </w:r>
          </w:p>
        </w:tc>
        <w:tc>
          <w:tcPr>
            <w:tcW w:w="3835" w:type="dxa"/>
          </w:tcPr>
          <w:p w:rsidR="00F64FDE" w:rsidRDefault="005E1FD6" w:rsidP="00F6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56E">
              <w:rPr>
                <w:sz w:val="24"/>
                <w:szCs w:val="24"/>
              </w:rPr>
              <w:t xml:space="preserve">ыступление на тему: </w:t>
            </w:r>
            <w:r w:rsidR="002541C2">
              <w:rPr>
                <w:sz w:val="24"/>
                <w:szCs w:val="24"/>
              </w:rPr>
              <w:t>«</w:t>
            </w:r>
            <w:r w:rsidR="004E0955">
              <w:rPr>
                <w:sz w:val="24"/>
                <w:szCs w:val="24"/>
              </w:rPr>
              <w:t>Стратегии и инициативы ГК «</w:t>
            </w:r>
            <w:proofErr w:type="spellStart"/>
            <w:r w:rsidR="004E0955">
              <w:rPr>
                <w:sz w:val="24"/>
                <w:szCs w:val="24"/>
              </w:rPr>
              <w:t>Росатом</w:t>
            </w:r>
            <w:proofErr w:type="spellEnd"/>
            <w:r w:rsidR="004E0955">
              <w:rPr>
                <w:sz w:val="24"/>
                <w:szCs w:val="24"/>
              </w:rPr>
              <w:t>» в области климата и экологии</w:t>
            </w:r>
            <w:r w:rsidR="002541C2">
              <w:rPr>
                <w:color w:val="000000" w:themeColor="text1"/>
                <w:sz w:val="24"/>
                <w:szCs w:val="24"/>
              </w:rPr>
              <w:t>»</w:t>
            </w:r>
          </w:p>
          <w:p w:rsidR="0045099E" w:rsidRDefault="004509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45099E" w:rsidRDefault="00400512" w:rsidP="00F6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E3FA0">
              <w:rPr>
                <w:sz w:val="24"/>
                <w:szCs w:val="24"/>
              </w:rPr>
              <w:t xml:space="preserve"> </w:t>
            </w:r>
            <w:r w:rsidR="00F64FDE" w:rsidRPr="00FB2D2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АНО </w:t>
            </w:r>
            <w:r w:rsidR="00F64FDE">
              <w:rPr>
                <w:rFonts w:eastAsia="Times New Roman"/>
                <w:bCs/>
                <w:color w:val="000000"/>
                <w:sz w:val="24"/>
                <w:szCs w:val="24"/>
              </w:rPr>
              <w:t>«</w:t>
            </w:r>
            <w:r w:rsidR="00F64FDE" w:rsidRPr="00F64FDE">
              <w:rPr>
                <w:sz w:val="24"/>
                <w:szCs w:val="24"/>
              </w:rPr>
              <w:t>Информационный центр</w:t>
            </w:r>
            <w:r>
              <w:rPr>
                <w:sz w:val="24"/>
                <w:szCs w:val="24"/>
              </w:rPr>
              <w:t xml:space="preserve"> по атомной </w:t>
            </w:r>
            <w:r w:rsidR="00F64FDE" w:rsidRPr="00F64FDE">
              <w:rPr>
                <w:sz w:val="24"/>
                <w:szCs w:val="24"/>
              </w:rPr>
              <w:t>энергии</w:t>
            </w:r>
            <w:r>
              <w:rPr>
                <w:sz w:val="24"/>
                <w:szCs w:val="24"/>
              </w:rPr>
              <w:t xml:space="preserve">» </w:t>
            </w:r>
            <w:r w:rsidR="00F64FDE" w:rsidRPr="00F64FDE">
              <w:rPr>
                <w:sz w:val="24"/>
                <w:szCs w:val="24"/>
              </w:rPr>
              <w:t xml:space="preserve">региональный офис в </w:t>
            </w:r>
            <w:proofErr w:type="gramStart"/>
            <w:r w:rsidR="00F64FDE" w:rsidRPr="00F64FDE">
              <w:rPr>
                <w:sz w:val="24"/>
                <w:szCs w:val="24"/>
              </w:rPr>
              <w:t>г</w:t>
            </w:r>
            <w:proofErr w:type="gramEnd"/>
            <w:r w:rsidR="00F64FDE" w:rsidRPr="00F64FDE">
              <w:rPr>
                <w:sz w:val="24"/>
                <w:szCs w:val="24"/>
              </w:rPr>
              <w:t>. Киров</w:t>
            </w:r>
            <w:r w:rsidR="00F64FDE">
              <w:rPr>
                <w:b/>
                <w:sz w:val="24"/>
                <w:szCs w:val="24"/>
              </w:rPr>
              <w:t xml:space="preserve"> Светлана Владимировна</w:t>
            </w:r>
            <w:r w:rsidR="00AE3FA0">
              <w:rPr>
                <w:b/>
                <w:sz w:val="24"/>
                <w:szCs w:val="24"/>
              </w:rPr>
              <w:t xml:space="preserve"> </w:t>
            </w:r>
            <w:r w:rsidR="00F64FDE">
              <w:rPr>
                <w:b/>
                <w:sz w:val="24"/>
                <w:szCs w:val="24"/>
              </w:rPr>
              <w:t>Занько</w:t>
            </w:r>
          </w:p>
        </w:tc>
      </w:tr>
      <w:tr w:rsidR="0045099E" w:rsidTr="00E42AAB">
        <w:trPr>
          <w:trHeight w:val="1176"/>
        </w:trPr>
        <w:tc>
          <w:tcPr>
            <w:tcW w:w="1418" w:type="dxa"/>
          </w:tcPr>
          <w:p w:rsidR="0045099E" w:rsidRPr="00280882" w:rsidRDefault="00E3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8848EC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835" w:type="dxa"/>
          </w:tcPr>
          <w:p w:rsidR="0045099E" w:rsidRPr="0085556E" w:rsidRDefault="005E1FD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F4881" w:rsidRPr="0085556E">
              <w:rPr>
                <w:sz w:val="24"/>
                <w:szCs w:val="24"/>
              </w:rPr>
              <w:t>ыступление на тему</w:t>
            </w:r>
            <w:proofErr w:type="gramStart"/>
            <w:r w:rsidR="008F4881" w:rsidRPr="0085556E">
              <w:rPr>
                <w:sz w:val="24"/>
                <w:szCs w:val="24"/>
              </w:rPr>
              <w:t>: «</w:t>
            </w:r>
            <w:proofErr w:type="gramEnd"/>
            <w:r w:rsidR="008F4881" w:rsidRPr="0085556E">
              <w:rPr>
                <w:color w:val="000000" w:themeColor="text1"/>
                <w:sz w:val="24"/>
                <w:szCs w:val="24"/>
              </w:rPr>
              <w:t>»</w:t>
            </w:r>
          </w:p>
          <w:p w:rsidR="0045099E" w:rsidRPr="0085556E" w:rsidRDefault="002541C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5556E">
              <w:rPr>
                <w:b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494" w:type="dxa"/>
          </w:tcPr>
          <w:p w:rsidR="0045099E" w:rsidRPr="00B07123" w:rsidRDefault="005E1FD6" w:rsidP="008F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</w:t>
            </w:r>
            <w:proofErr w:type="spellStart"/>
            <w:r w:rsidR="002541C2" w:rsidRPr="0085556E">
              <w:rPr>
                <w:sz w:val="24"/>
                <w:szCs w:val="24"/>
              </w:rPr>
              <w:t>Росатом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5099E" w:rsidTr="00400512">
        <w:trPr>
          <w:trHeight w:val="1987"/>
        </w:trPr>
        <w:tc>
          <w:tcPr>
            <w:tcW w:w="1418" w:type="dxa"/>
          </w:tcPr>
          <w:p w:rsidR="0045099E" w:rsidRPr="00280882" w:rsidRDefault="00884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808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35A4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E35A42">
              <w:rPr>
                <w:sz w:val="24"/>
                <w:szCs w:val="24"/>
              </w:rPr>
              <w:t>1.00</w:t>
            </w:r>
          </w:p>
        </w:tc>
        <w:tc>
          <w:tcPr>
            <w:tcW w:w="3835" w:type="dxa"/>
          </w:tcPr>
          <w:p w:rsidR="0045099E" w:rsidRDefault="00884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E3FA0">
              <w:rPr>
                <w:sz w:val="24"/>
                <w:szCs w:val="24"/>
              </w:rPr>
              <w:t>ыступление на тему: «</w:t>
            </w:r>
            <w:r>
              <w:rPr>
                <w:sz w:val="24"/>
                <w:szCs w:val="24"/>
              </w:rPr>
              <w:t>ESG-повестка – устойчивое развитие в неустойчивых условиях</w:t>
            </w:r>
            <w:r w:rsidR="00AE3FA0"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45099E" w:rsidRPr="00400512" w:rsidRDefault="00400512" w:rsidP="0028088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юридиче</w:t>
            </w:r>
            <w:r w:rsidR="008848EC" w:rsidRPr="00400512">
              <w:rPr>
                <w:sz w:val="24"/>
                <w:szCs w:val="24"/>
              </w:rPr>
              <w:t>ских наук</w:t>
            </w:r>
            <w:r w:rsidR="0034737C">
              <w:rPr>
                <w:sz w:val="24"/>
                <w:szCs w:val="24"/>
              </w:rPr>
              <w:t xml:space="preserve"> (. </w:t>
            </w:r>
            <w:proofErr w:type="spellStart"/>
            <w:r w:rsidR="0034737C">
              <w:rPr>
                <w:sz w:val="24"/>
                <w:szCs w:val="24"/>
              </w:rPr>
              <w:t>Phd</w:t>
            </w:r>
            <w:proofErr w:type="spellEnd"/>
            <w:r w:rsidR="0034737C">
              <w:rPr>
                <w:sz w:val="24"/>
                <w:szCs w:val="24"/>
              </w:rPr>
              <w:t>), консультант АО «</w:t>
            </w:r>
            <w:proofErr w:type="spellStart"/>
            <w:r w:rsidR="0034737C" w:rsidRPr="0034737C">
              <w:rPr>
                <w:sz w:val="24"/>
                <w:szCs w:val="24"/>
              </w:rPr>
              <w:t>Русал</w:t>
            </w:r>
            <w:proofErr w:type="spellEnd"/>
            <w:r w:rsidR="0034737C" w:rsidRPr="0034737C">
              <w:rPr>
                <w:sz w:val="24"/>
                <w:szCs w:val="24"/>
              </w:rPr>
              <w:t xml:space="preserve"> Менеджмент», доцент юридического института </w:t>
            </w:r>
            <w:proofErr w:type="spellStart"/>
            <w:r w:rsidR="0034737C" w:rsidRPr="0034737C">
              <w:rPr>
                <w:sz w:val="24"/>
                <w:szCs w:val="24"/>
              </w:rPr>
              <w:t>ВятГУ</w:t>
            </w:r>
            <w:proofErr w:type="spellEnd"/>
            <w:r w:rsidR="0034737C" w:rsidRPr="0034737C">
              <w:rPr>
                <w:sz w:val="24"/>
                <w:szCs w:val="24"/>
              </w:rPr>
              <w:t xml:space="preserve">, </w:t>
            </w:r>
            <w:proofErr w:type="spellStart"/>
            <w:r w:rsidR="0034737C" w:rsidRPr="0034737C">
              <w:rPr>
                <w:sz w:val="24"/>
                <w:szCs w:val="24"/>
              </w:rPr>
              <w:t>аффилированный</w:t>
            </w:r>
            <w:proofErr w:type="spellEnd"/>
            <w:r w:rsidR="0034737C" w:rsidRPr="0034737C">
              <w:rPr>
                <w:sz w:val="24"/>
                <w:szCs w:val="24"/>
              </w:rPr>
              <w:t xml:space="preserve"> научный сотрудник</w:t>
            </w:r>
            <w:r w:rsidR="0034737C">
              <w:rPr>
                <w:sz w:val="24"/>
                <w:szCs w:val="24"/>
              </w:rPr>
              <w:t xml:space="preserve"> университета </w:t>
            </w:r>
            <w:proofErr w:type="spellStart"/>
            <w:r w:rsidR="0034737C">
              <w:rPr>
                <w:sz w:val="24"/>
                <w:szCs w:val="24"/>
              </w:rPr>
              <w:t>Хасселт</w:t>
            </w:r>
            <w:proofErr w:type="spellEnd"/>
            <w:r w:rsidR="0034737C">
              <w:rPr>
                <w:sz w:val="24"/>
                <w:szCs w:val="24"/>
              </w:rPr>
              <w:t xml:space="preserve"> (Бельгия), ч</w:t>
            </w:r>
            <w:r w:rsidR="0034737C" w:rsidRPr="0034737C">
              <w:rPr>
                <w:sz w:val="24"/>
                <w:szCs w:val="24"/>
              </w:rPr>
              <w:t xml:space="preserve">лен международного союза по охране природы (IUCN), член европейского форума по экологическому праву (EELF),  член российской </w:t>
            </w:r>
            <w:r w:rsidR="0034737C">
              <w:rPr>
                <w:sz w:val="24"/>
                <w:szCs w:val="24"/>
              </w:rPr>
              <w:t>ассоциации международного права</w:t>
            </w:r>
            <w:r w:rsidR="0034737C" w:rsidRPr="0034737C">
              <w:rPr>
                <w:sz w:val="24"/>
                <w:szCs w:val="24"/>
              </w:rPr>
              <w:t xml:space="preserve"> </w:t>
            </w:r>
            <w:r w:rsidR="008848EC">
              <w:rPr>
                <w:b/>
                <w:sz w:val="24"/>
                <w:szCs w:val="24"/>
              </w:rPr>
              <w:t>Елена Михайловна</w:t>
            </w:r>
            <w:r w:rsidR="00280882" w:rsidRPr="00400512">
              <w:rPr>
                <w:b/>
                <w:sz w:val="24"/>
                <w:szCs w:val="24"/>
              </w:rPr>
              <w:t xml:space="preserve"> Гордеева</w:t>
            </w:r>
          </w:p>
        </w:tc>
      </w:tr>
      <w:tr w:rsidR="0045099E" w:rsidTr="00E42AAB">
        <w:trPr>
          <w:trHeight w:val="888"/>
        </w:trPr>
        <w:tc>
          <w:tcPr>
            <w:tcW w:w="1418" w:type="dxa"/>
          </w:tcPr>
          <w:p w:rsidR="0045099E" w:rsidRDefault="00E3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400512">
              <w:rPr>
                <w:sz w:val="24"/>
                <w:szCs w:val="24"/>
              </w:rPr>
              <w:t>-11</w:t>
            </w:r>
            <w:r w:rsidR="00F9669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45099E" w:rsidRDefault="00AE3FA0" w:rsidP="00400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тему: </w:t>
            </w:r>
            <w:r w:rsidR="00C44EFF" w:rsidRPr="00074B78">
              <w:rPr>
                <w:color w:val="000000" w:themeColor="text1"/>
                <w:sz w:val="24"/>
                <w:szCs w:val="24"/>
              </w:rPr>
              <w:t>«</w:t>
            </w:r>
            <w:r w:rsidR="00C44EFF">
              <w:rPr>
                <w:color w:val="000000" w:themeColor="text1"/>
                <w:sz w:val="24"/>
                <w:szCs w:val="24"/>
              </w:rPr>
              <w:t>Экологическая безопасность региона</w:t>
            </w:r>
            <w:r w:rsidR="00C44EFF" w:rsidRPr="00074B7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C44EFF" w:rsidRDefault="00C44EFF" w:rsidP="00280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географических наук, заведующая кафедрой </w:t>
            </w:r>
            <w:r w:rsidRPr="00D2466A">
              <w:rPr>
                <w:sz w:val="24"/>
                <w:szCs w:val="24"/>
              </w:rPr>
              <w:t xml:space="preserve">промышленной и </w:t>
            </w:r>
            <w:r w:rsidRPr="0085556E">
              <w:rPr>
                <w:sz w:val="24"/>
                <w:szCs w:val="24"/>
              </w:rPr>
              <w:t xml:space="preserve">прикладной экологии Института химии и экологии </w:t>
            </w:r>
            <w:proofErr w:type="spellStart"/>
            <w:r w:rsidRPr="0085556E">
              <w:rPr>
                <w:sz w:val="24"/>
                <w:szCs w:val="24"/>
              </w:rPr>
              <w:t>ВятГУ</w:t>
            </w:r>
            <w:proofErr w:type="spellEnd"/>
            <w:r w:rsidRPr="0085556E">
              <w:rPr>
                <w:sz w:val="24"/>
                <w:szCs w:val="24"/>
              </w:rPr>
              <w:t xml:space="preserve"> </w:t>
            </w:r>
            <w:r w:rsidRPr="0085556E">
              <w:rPr>
                <w:b/>
                <w:sz w:val="24"/>
                <w:szCs w:val="24"/>
              </w:rPr>
              <w:t xml:space="preserve">Татьяна Анатольевна </w:t>
            </w:r>
            <w:proofErr w:type="spellStart"/>
            <w:r w:rsidRPr="0085556E">
              <w:rPr>
                <w:b/>
                <w:sz w:val="24"/>
                <w:szCs w:val="24"/>
              </w:rPr>
              <w:t>Мусихина</w:t>
            </w:r>
            <w:proofErr w:type="spellEnd"/>
          </w:p>
          <w:p w:rsidR="0045099E" w:rsidRDefault="0045099E" w:rsidP="002808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99E" w:rsidTr="00E42AAB">
        <w:trPr>
          <w:trHeight w:val="720"/>
        </w:trPr>
        <w:tc>
          <w:tcPr>
            <w:tcW w:w="1418" w:type="dxa"/>
            <w:tcBorders>
              <w:bottom w:val="single" w:sz="4" w:space="0" w:color="000000"/>
            </w:tcBorders>
          </w:tcPr>
          <w:p w:rsidR="0045099E" w:rsidRPr="00E35A42" w:rsidRDefault="00EE2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="00400512">
              <w:rPr>
                <w:sz w:val="24"/>
                <w:szCs w:val="24"/>
              </w:rPr>
              <w:t>-11</w:t>
            </w:r>
            <w:r w:rsidR="002808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835" w:type="dxa"/>
          </w:tcPr>
          <w:p w:rsidR="0045099E" w:rsidRPr="00583865" w:rsidRDefault="00AE3FA0" w:rsidP="004E63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83865">
              <w:rPr>
                <w:color w:val="000000" w:themeColor="text1"/>
                <w:sz w:val="24"/>
                <w:szCs w:val="24"/>
              </w:rPr>
              <w:t xml:space="preserve">Выступление на тему: </w:t>
            </w:r>
            <w:r w:rsidR="00C44EFF">
              <w:rPr>
                <w:sz w:val="24"/>
                <w:szCs w:val="24"/>
              </w:rPr>
              <w:t>«Диагностика устойчивости и безопасности экосистемы региона»</w:t>
            </w:r>
          </w:p>
        </w:tc>
        <w:tc>
          <w:tcPr>
            <w:tcW w:w="4494" w:type="dxa"/>
          </w:tcPr>
          <w:p w:rsidR="0045099E" w:rsidRDefault="00C44EFF" w:rsidP="00D246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экономических наук, профессор кафедры финансов и экономической безопасности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Елена Валерьевна </w:t>
            </w:r>
            <w:proofErr w:type="spellStart"/>
            <w:r>
              <w:rPr>
                <w:b/>
                <w:sz w:val="24"/>
                <w:szCs w:val="24"/>
              </w:rPr>
              <w:t>Каранина</w:t>
            </w:r>
            <w:proofErr w:type="spellEnd"/>
          </w:p>
        </w:tc>
      </w:tr>
      <w:tr w:rsidR="0045099E" w:rsidTr="00E42AAB">
        <w:trPr>
          <w:trHeight w:val="252"/>
        </w:trPr>
        <w:tc>
          <w:tcPr>
            <w:tcW w:w="1418" w:type="dxa"/>
            <w:tcBorders>
              <w:bottom w:val="single" w:sz="4" w:space="0" w:color="000000"/>
            </w:tcBorders>
          </w:tcPr>
          <w:p w:rsidR="0045099E" w:rsidRDefault="00280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716BD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1.45</w:t>
            </w:r>
          </w:p>
        </w:tc>
        <w:tc>
          <w:tcPr>
            <w:tcW w:w="3835" w:type="dxa"/>
          </w:tcPr>
          <w:p w:rsidR="0045099E" w:rsidRDefault="004C2861" w:rsidP="004E63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тему: </w:t>
            </w:r>
            <w:r w:rsidRPr="009167C9">
              <w:rPr>
                <w:sz w:val="24"/>
                <w:szCs w:val="24"/>
              </w:rPr>
              <w:t>«</w:t>
            </w:r>
            <w:r w:rsidR="00C123BF" w:rsidRPr="009167C9">
              <w:rPr>
                <w:bCs/>
                <w:sz w:val="24"/>
                <w:szCs w:val="24"/>
              </w:rPr>
              <w:t>Экологический портрет предприятия как элемент ESG-концепции</w:t>
            </w:r>
            <w:r w:rsidRPr="009167C9"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C123BF" w:rsidRPr="00C123BF" w:rsidRDefault="0018131F" w:rsidP="00C123B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0882">
              <w:rPr>
                <w:bCs/>
                <w:sz w:val="24"/>
                <w:szCs w:val="24"/>
              </w:rPr>
              <w:t>Кандидат экономических наук, доцент</w:t>
            </w:r>
            <w:r w:rsidR="009167C9">
              <w:rPr>
                <w:bCs/>
                <w:sz w:val="24"/>
                <w:szCs w:val="24"/>
              </w:rPr>
              <w:t xml:space="preserve"> кафедры экономики </w:t>
            </w:r>
            <w:r w:rsidR="004B050C" w:rsidRPr="00280882">
              <w:rPr>
                <w:bCs/>
                <w:sz w:val="24"/>
                <w:szCs w:val="24"/>
              </w:rPr>
              <w:t xml:space="preserve">Института экономики и менеджмента </w:t>
            </w:r>
            <w:proofErr w:type="spellStart"/>
            <w:r w:rsidR="004B050C" w:rsidRPr="00280882">
              <w:rPr>
                <w:bCs/>
                <w:sz w:val="24"/>
                <w:szCs w:val="24"/>
              </w:rPr>
              <w:t>ВятГУ</w:t>
            </w:r>
            <w:proofErr w:type="spellEnd"/>
            <w:r w:rsidR="004B050C" w:rsidRPr="004B05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67C9">
              <w:rPr>
                <w:b/>
                <w:bCs/>
                <w:sz w:val="24"/>
                <w:szCs w:val="24"/>
              </w:rPr>
              <w:t>Байбакова</w:t>
            </w:r>
            <w:proofErr w:type="spellEnd"/>
            <w:r w:rsidR="009167C9">
              <w:rPr>
                <w:b/>
                <w:bCs/>
                <w:sz w:val="24"/>
                <w:szCs w:val="24"/>
              </w:rPr>
              <w:t xml:space="preserve"> Татьяна Викторовна,</w:t>
            </w:r>
          </w:p>
          <w:p w:rsidR="0045099E" w:rsidRDefault="0045099E" w:rsidP="00C12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99E" w:rsidTr="00280882">
        <w:trPr>
          <w:trHeight w:val="658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5099E" w:rsidRDefault="00280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</w:t>
            </w:r>
            <w:r w:rsidR="00B1762A">
              <w:rPr>
                <w:sz w:val="24"/>
                <w:szCs w:val="24"/>
              </w:rPr>
              <w:t>0</w:t>
            </w:r>
          </w:p>
        </w:tc>
        <w:tc>
          <w:tcPr>
            <w:tcW w:w="3835" w:type="dxa"/>
          </w:tcPr>
          <w:p w:rsidR="0045099E" w:rsidRDefault="00AE3FA0" w:rsidP="00181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дискуссия </w:t>
            </w:r>
            <w:r w:rsidR="00280882">
              <w:rPr>
                <w:sz w:val="24"/>
                <w:szCs w:val="24"/>
              </w:rPr>
              <w:t>участников Форума</w:t>
            </w:r>
            <w:r w:rsidR="00377433">
              <w:rPr>
                <w:sz w:val="24"/>
                <w:szCs w:val="24"/>
              </w:rPr>
              <w:t>: «</w:t>
            </w:r>
            <w:proofErr w:type="spellStart"/>
            <w:r w:rsidR="00377433" w:rsidRPr="00CD1AC9">
              <w:rPr>
                <w:sz w:val="24"/>
                <w:szCs w:val="24"/>
              </w:rPr>
              <w:t>Экотематика</w:t>
            </w:r>
            <w:proofErr w:type="spellEnd"/>
            <w:r w:rsidR="00377433" w:rsidRPr="00CD1AC9">
              <w:rPr>
                <w:sz w:val="24"/>
                <w:szCs w:val="24"/>
              </w:rPr>
              <w:t xml:space="preserve"> – тренд или необходимость</w:t>
            </w:r>
            <w:r w:rsidR="00377433"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45099E" w:rsidRDefault="004509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099E" w:rsidRDefault="0045099E">
      <w:pPr>
        <w:spacing w:after="0" w:line="240" w:lineRule="auto"/>
        <w:rPr>
          <w:sz w:val="28"/>
          <w:szCs w:val="28"/>
        </w:rPr>
      </w:pPr>
    </w:p>
    <w:p w:rsidR="004E6332" w:rsidRDefault="004E6332" w:rsidP="004E6332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4E6332" w:rsidRPr="00FC1539" w:rsidRDefault="004E6332" w:rsidP="004E6332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FB2D26">
        <w:rPr>
          <w:b/>
          <w:color w:val="1F497D" w:themeColor="text2"/>
          <w:sz w:val="24"/>
          <w:szCs w:val="24"/>
        </w:rPr>
        <w:t>БЛОК «</w:t>
      </w:r>
      <w:r>
        <w:rPr>
          <w:b/>
          <w:color w:val="1F497D" w:themeColor="text2"/>
          <w:sz w:val="24"/>
          <w:szCs w:val="24"/>
          <w:lang w:val="en-US"/>
        </w:rPr>
        <w:t>S</w:t>
      </w:r>
      <w:r w:rsidRPr="00FB2D26">
        <w:rPr>
          <w:b/>
          <w:color w:val="1F497D" w:themeColor="text2"/>
          <w:sz w:val="24"/>
          <w:szCs w:val="24"/>
        </w:rPr>
        <w:t>»</w:t>
      </w:r>
      <w:r w:rsidR="00374457" w:rsidRPr="00374457">
        <w:rPr>
          <w:b/>
          <w:color w:val="1F497D" w:themeColor="text2"/>
          <w:sz w:val="24"/>
          <w:szCs w:val="24"/>
        </w:rPr>
        <w:t>(</w:t>
      </w:r>
      <w:r w:rsidR="00374457">
        <w:rPr>
          <w:b/>
          <w:color w:val="1F497D" w:themeColor="text2"/>
          <w:sz w:val="24"/>
          <w:szCs w:val="24"/>
          <w:lang w:val="en-US"/>
        </w:rPr>
        <w:t>SOCIAL</w:t>
      </w:r>
      <w:r w:rsidR="00374457" w:rsidRPr="00374457">
        <w:rPr>
          <w:b/>
          <w:color w:val="1F497D" w:themeColor="text2"/>
          <w:sz w:val="24"/>
          <w:szCs w:val="24"/>
        </w:rPr>
        <w:t>)</w:t>
      </w:r>
      <w:r w:rsidRPr="00FC1539">
        <w:rPr>
          <w:rFonts w:eastAsia="Times New Roman"/>
          <w:b/>
          <w:color w:val="000000"/>
          <w:sz w:val="24"/>
          <w:szCs w:val="24"/>
        </w:rPr>
        <w:t xml:space="preserve"> </w:t>
      </w:r>
      <w:r w:rsidRPr="004D0050">
        <w:rPr>
          <w:rFonts w:eastAsia="Times New Roman"/>
          <w:b/>
          <w:color w:val="000000"/>
          <w:sz w:val="24"/>
          <w:szCs w:val="24"/>
        </w:rPr>
        <w:t xml:space="preserve">Корпоративное </w:t>
      </w:r>
      <w:proofErr w:type="spellStart"/>
      <w:r w:rsidRPr="004D0050">
        <w:rPr>
          <w:rFonts w:eastAsia="Times New Roman"/>
          <w:b/>
          <w:color w:val="000000"/>
          <w:sz w:val="24"/>
          <w:szCs w:val="24"/>
        </w:rPr>
        <w:t>волонтерство</w:t>
      </w:r>
      <w:proofErr w:type="spellEnd"/>
      <w:r w:rsidRPr="004D0050">
        <w:rPr>
          <w:rFonts w:eastAsia="Times New Roman"/>
          <w:b/>
          <w:color w:val="000000"/>
          <w:sz w:val="24"/>
          <w:szCs w:val="24"/>
        </w:rPr>
        <w:t>: бизнес и общество</w:t>
      </w:r>
    </w:p>
    <w:p w:rsidR="004E6332" w:rsidRDefault="004E6332" w:rsidP="004E633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Начало мероприятия: 13.00</w:t>
      </w:r>
    </w:p>
    <w:p w:rsidR="004E6332" w:rsidRDefault="004E6332" w:rsidP="004E6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Продолжительность: 2 часа </w:t>
      </w:r>
    </w:p>
    <w:p w:rsidR="004E6332" w:rsidRDefault="004E6332" w:rsidP="004E6332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Формат мероприятия: гибридный</w:t>
      </w:r>
    </w:p>
    <w:p w:rsidR="004E6332" w:rsidRPr="008B5A1A" w:rsidRDefault="004E6332" w:rsidP="004E63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Количество спикеров: </w:t>
      </w:r>
      <w:r w:rsidR="00145247" w:rsidRPr="008B5A1A">
        <w:rPr>
          <w:sz w:val="24"/>
          <w:szCs w:val="24"/>
        </w:rPr>
        <w:t>6</w:t>
      </w:r>
    </w:p>
    <w:p w:rsidR="00EE2AA9" w:rsidRDefault="00EE2AA9" w:rsidP="00EE2A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Форум </w:t>
      </w:r>
      <w:r w:rsidR="00BC7962">
        <w:rPr>
          <w:sz w:val="24"/>
          <w:szCs w:val="24"/>
        </w:rPr>
        <w:t xml:space="preserve">для всех </w:t>
      </w:r>
      <w:r>
        <w:rPr>
          <w:sz w:val="24"/>
          <w:szCs w:val="24"/>
        </w:rPr>
        <w:t xml:space="preserve">и подключение к конференции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онлайн-участников</w:t>
      </w:r>
      <w:proofErr w:type="spellEnd"/>
      <w:r>
        <w:rPr>
          <w:sz w:val="24"/>
          <w:szCs w:val="24"/>
        </w:rPr>
        <w:t xml:space="preserve"> по </w:t>
      </w:r>
      <w:hyperlink r:id="rId9" w:history="1">
        <w:r w:rsidRPr="00E35A42">
          <w:rPr>
            <w:rStyle w:val="a7"/>
            <w:sz w:val="24"/>
            <w:szCs w:val="24"/>
          </w:rPr>
          <w:t>ссылке</w:t>
        </w:r>
      </w:hyperlink>
      <w:r>
        <w:rPr>
          <w:sz w:val="24"/>
          <w:szCs w:val="24"/>
        </w:rPr>
        <w:t xml:space="preserve">: </w:t>
      </w:r>
      <w:hyperlink r:id="rId10" w:history="1">
        <w:r w:rsidRPr="00E35A42">
          <w:rPr>
            <w:rStyle w:val="a7"/>
            <w:sz w:val="24"/>
            <w:szCs w:val="24"/>
          </w:rPr>
          <w:t>https://leader-id.ru/events/285624</w:t>
        </w:r>
      </w:hyperlink>
    </w:p>
    <w:p w:rsidR="00EE2AA9" w:rsidRDefault="00EE2AA9" w:rsidP="004E6332">
      <w:pPr>
        <w:spacing w:after="0"/>
        <w:rPr>
          <w:sz w:val="24"/>
          <w:szCs w:val="24"/>
        </w:rPr>
      </w:pPr>
    </w:p>
    <w:p w:rsidR="004E6332" w:rsidRDefault="004E6332" w:rsidP="004E633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Модератор:  </w:t>
      </w:r>
      <w:r>
        <w:rPr>
          <w:b/>
          <w:sz w:val="24"/>
          <w:szCs w:val="24"/>
        </w:rPr>
        <w:t>Светлана Владимировна Занько</w:t>
      </w:r>
    </w:p>
    <w:p w:rsidR="00280882" w:rsidRDefault="00280882" w:rsidP="004E6332">
      <w:pPr>
        <w:spacing w:after="0"/>
        <w:rPr>
          <w:b/>
          <w:sz w:val="24"/>
          <w:szCs w:val="24"/>
        </w:rPr>
      </w:pPr>
    </w:p>
    <w:p w:rsidR="00280882" w:rsidRPr="00280882" w:rsidRDefault="00280882" w:rsidP="002808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tbl>
      <w:tblPr>
        <w:tblStyle w:val="a5"/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3835"/>
        <w:gridCol w:w="4494"/>
      </w:tblGrid>
      <w:tr w:rsidR="004E6332" w:rsidTr="00181F21">
        <w:trPr>
          <w:trHeight w:val="276"/>
        </w:trPr>
        <w:tc>
          <w:tcPr>
            <w:tcW w:w="1418" w:type="dxa"/>
            <w:tcBorders>
              <w:bottom w:val="single" w:sz="4" w:space="0" w:color="auto"/>
            </w:tcBorders>
          </w:tcPr>
          <w:p w:rsidR="004E6332" w:rsidRDefault="004E6332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4E6332" w:rsidRDefault="004E6332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4E6332" w:rsidRDefault="004E6332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</w:t>
            </w:r>
          </w:p>
        </w:tc>
      </w:tr>
      <w:tr w:rsidR="00181F21" w:rsidTr="00181F21">
        <w:trPr>
          <w:trHeight w:val="90"/>
        </w:trPr>
        <w:tc>
          <w:tcPr>
            <w:tcW w:w="1418" w:type="dxa"/>
            <w:tcBorders>
              <w:top w:val="single" w:sz="4" w:space="0" w:color="auto"/>
            </w:tcBorders>
          </w:tcPr>
          <w:p w:rsidR="00181F21" w:rsidRDefault="00181F21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</w:t>
            </w:r>
            <w:r w:rsidR="00332BAA">
              <w:rPr>
                <w:sz w:val="24"/>
                <w:szCs w:val="24"/>
              </w:rPr>
              <w:t>05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181F21" w:rsidRPr="00181F21" w:rsidRDefault="00181F21" w:rsidP="00BC79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слово: «Возможности для развития индивидуального корпоративного 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 xml:space="preserve">: взаимодействие </w:t>
            </w:r>
            <w:r>
              <w:rPr>
                <w:sz w:val="24"/>
                <w:szCs w:val="24"/>
              </w:rPr>
              <w:lastRenderedPageBreak/>
              <w:t>бизнеса и НКО. Как выстроить обмен ресурсами и компетенциями?»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181F21" w:rsidRDefault="00181F21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r w:rsidRPr="00FB2D2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АНО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«</w:t>
            </w:r>
            <w:r w:rsidRPr="00F64FDE">
              <w:rPr>
                <w:sz w:val="24"/>
                <w:szCs w:val="24"/>
              </w:rPr>
              <w:t>Информационный центр</w:t>
            </w:r>
            <w:r>
              <w:rPr>
                <w:sz w:val="24"/>
                <w:szCs w:val="24"/>
              </w:rPr>
              <w:t xml:space="preserve"> по атомной </w:t>
            </w:r>
            <w:r w:rsidRPr="00F64FDE">
              <w:rPr>
                <w:sz w:val="24"/>
                <w:szCs w:val="24"/>
              </w:rPr>
              <w:t>энергии</w:t>
            </w:r>
            <w:r>
              <w:rPr>
                <w:sz w:val="24"/>
                <w:szCs w:val="24"/>
              </w:rPr>
              <w:t xml:space="preserve">» </w:t>
            </w:r>
            <w:r w:rsidRPr="00F64FDE">
              <w:rPr>
                <w:sz w:val="24"/>
                <w:szCs w:val="24"/>
              </w:rPr>
              <w:t xml:space="preserve">региональный офис в </w:t>
            </w:r>
            <w:proofErr w:type="gramStart"/>
            <w:r w:rsidRPr="00F64FDE">
              <w:rPr>
                <w:sz w:val="24"/>
                <w:szCs w:val="24"/>
              </w:rPr>
              <w:t>г</w:t>
            </w:r>
            <w:proofErr w:type="gramEnd"/>
            <w:r w:rsidRPr="00F64FDE">
              <w:rPr>
                <w:sz w:val="24"/>
                <w:szCs w:val="24"/>
              </w:rPr>
              <w:t>. Киров</w:t>
            </w:r>
            <w:r>
              <w:rPr>
                <w:b/>
                <w:sz w:val="24"/>
                <w:szCs w:val="24"/>
              </w:rPr>
              <w:t xml:space="preserve"> Светлана Владимировна Занько</w:t>
            </w:r>
          </w:p>
        </w:tc>
      </w:tr>
      <w:tr w:rsidR="00181F21" w:rsidTr="00280882">
        <w:trPr>
          <w:trHeight w:val="286"/>
        </w:trPr>
        <w:tc>
          <w:tcPr>
            <w:tcW w:w="1418" w:type="dxa"/>
          </w:tcPr>
          <w:p w:rsidR="00181F21" w:rsidRPr="00C76191" w:rsidRDefault="00332BAA" w:rsidP="00D2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13.05</w:t>
            </w:r>
            <w:r w:rsidR="00181F21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</w:tcPr>
          <w:p w:rsidR="00181F21" w:rsidRDefault="00BC7962" w:rsidP="00FE0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31">
              <w:rPr>
                <w:sz w:val="24"/>
                <w:szCs w:val="24"/>
              </w:rPr>
              <w:t xml:space="preserve">ыступление на тему: </w:t>
            </w:r>
            <w:r w:rsidR="00181F21">
              <w:rPr>
                <w:sz w:val="24"/>
                <w:szCs w:val="24"/>
              </w:rPr>
              <w:t xml:space="preserve">«Роль </w:t>
            </w:r>
            <w:proofErr w:type="spellStart"/>
            <w:r w:rsidR="00181F21">
              <w:rPr>
                <w:sz w:val="24"/>
                <w:szCs w:val="24"/>
              </w:rPr>
              <w:t>волонтёрства</w:t>
            </w:r>
            <w:proofErr w:type="spellEnd"/>
            <w:r w:rsidR="00181F21">
              <w:rPr>
                <w:sz w:val="24"/>
                <w:szCs w:val="24"/>
              </w:rPr>
              <w:t xml:space="preserve"> в достижении целей устойчивого развития. Реализация программ </w:t>
            </w:r>
            <w:proofErr w:type="gramStart"/>
            <w:r w:rsidR="00181F21">
              <w:rPr>
                <w:sz w:val="24"/>
                <w:szCs w:val="24"/>
              </w:rPr>
              <w:t>корпоративного</w:t>
            </w:r>
            <w:proofErr w:type="gramEnd"/>
            <w:r w:rsidR="00181F21">
              <w:rPr>
                <w:sz w:val="24"/>
                <w:szCs w:val="24"/>
              </w:rPr>
              <w:t xml:space="preserve"> </w:t>
            </w:r>
            <w:proofErr w:type="spellStart"/>
            <w:r w:rsidR="00181F21">
              <w:rPr>
                <w:sz w:val="24"/>
                <w:szCs w:val="24"/>
              </w:rPr>
              <w:t>волонтёрства</w:t>
            </w:r>
            <w:proofErr w:type="spellEnd"/>
            <w:r w:rsidR="00181F21">
              <w:rPr>
                <w:sz w:val="24"/>
                <w:szCs w:val="24"/>
              </w:rPr>
              <w:t xml:space="preserve"> и всероссийской акции #МЫВМЕСТЕ в Кировской области»</w:t>
            </w:r>
          </w:p>
          <w:p w:rsidR="00181F21" w:rsidRDefault="00181F21" w:rsidP="00FE0E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181F21" w:rsidRDefault="00181F21" w:rsidP="00FE0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регионального ресурсного центра по развитию добровольчества (КОГАУ «Центр развития туризма Кировской области»)  </w:t>
            </w:r>
            <w:r>
              <w:rPr>
                <w:b/>
                <w:sz w:val="24"/>
                <w:szCs w:val="24"/>
              </w:rPr>
              <w:t>Наталья Юрьевна Новикова</w:t>
            </w:r>
          </w:p>
        </w:tc>
      </w:tr>
      <w:tr w:rsidR="00181F21" w:rsidTr="00332BAA">
        <w:trPr>
          <w:trHeight w:val="1716"/>
        </w:trPr>
        <w:tc>
          <w:tcPr>
            <w:tcW w:w="1418" w:type="dxa"/>
            <w:tcBorders>
              <w:bottom w:val="single" w:sz="4" w:space="0" w:color="auto"/>
            </w:tcBorders>
          </w:tcPr>
          <w:p w:rsidR="00181F21" w:rsidRPr="00C76191" w:rsidRDefault="00181F21" w:rsidP="00D255A0">
            <w:pPr>
              <w:rPr>
                <w:sz w:val="24"/>
                <w:szCs w:val="24"/>
              </w:rPr>
            </w:pPr>
            <w:r w:rsidRPr="00C76191">
              <w:rPr>
                <w:sz w:val="24"/>
                <w:szCs w:val="24"/>
              </w:rPr>
              <w:t>13.</w:t>
            </w:r>
            <w:r w:rsidR="00332B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-13.</w:t>
            </w:r>
            <w:r w:rsidR="00332BAA">
              <w:rPr>
                <w:sz w:val="24"/>
                <w:szCs w:val="24"/>
              </w:rPr>
              <w:t>35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181F21" w:rsidRDefault="00181F21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1135">
              <w:rPr>
                <w:sz w:val="24"/>
                <w:szCs w:val="24"/>
              </w:rPr>
              <w:t xml:space="preserve">Выступление на тему: «Роль </w:t>
            </w:r>
            <w:proofErr w:type="spellStart"/>
            <w:r>
              <w:rPr>
                <w:sz w:val="24"/>
                <w:szCs w:val="24"/>
              </w:rPr>
              <w:t>волонте</w:t>
            </w:r>
            <w:r w:rsidRPr="00FA1135">
              <w:rPr>
                <w:sz w:val="24"/>
                <w:szCs w:val="24"/>
              </w:rPr>
              <w:t>рства</w:t>
            </w:r>
            <w:proofErr w:type="spellEnd"/>
            <w:r w:rsidRPr="00FA1135">
              <w:rPr>
                <w:sz w:val="24"/>
                <w:szCs w:val="24"/>
              </w:rPr>
              <w:t xml:space="preserve"> в достижении целей устойчивого развития. Волонтерские программы</w:t>
            </w:r>
            <w:r>
              <w:rPr>
                <w:sz w:val="24"/>
                <w:szCs w:val="24"/>
              </w:rPr>
              <w:t>,</w:t>
            </w:r>
            <w:r w:rsidRPr="00FA1135">
              <w:rPr>
                <w:sz w:val="24"/>
                <w:szCs w:val="24"/>
              </w:rPr>
              <w:t xml:space="preserve"> направленные на решение социальных проблем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181F21" w:rsidRDefault="00181F21" w:rsidP="00F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педагогических наук, доцент кафедры социальной работы и молодежной политики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Марина Николаевна Бородатая</w:t>
            </w:r>
          </w:p>
        </w:tc>
      </w:tr>
      <w:tr w:rsidR="00332BAA" w:rsidTr="00332BAA">
        <w:trPr>
          <w:trHeight w:val="323"/>
        </w:trPr>
        <w:tc>
          <w:tcPr>
            <w:tcW w:w="1418" w:type="dxa"/>
            <w:tcBorders>
              <w:top w:val="single" w:sz="4" w:space="0" w:color="auto"/>
            </w:tcBorders>
          </w:tcPr>
          <w:p w:rsidR="00332BAA" w:rsidRPr="00C76191" w:rsidRDefault="00332BAA" w:rsidP="00D2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13.35-13.50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332BAA" w:rsidRDefault="00F53160" w:rsidP="00F5316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</w:t>
            </w:r>
            <w:proofErr w:type="gramStart"/>
            <w:r>
              <w:rPr>
                <w:sz w:val="24"/>
                <w:szCs w:val="24"/>
              </w:rPr>
              <w:t>: «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F53160" w:rsidRPr="00FA1135" w:rsidRDefault="00F53160" w:rsidP="00F531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43140">
              <w:rPr>
                <w:b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332BAA" w:rsidRDefault="00332BAA" w:rsidP="00F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332BAA">
              <w:rPr>
                <w:sz w:val="24"/>
                <w:szCs w:val="24"/>
              </w:rPr>
              <w:t xml:space="preserve"> центра социальных и благотворительных программ МТС</w:t>
            </w:r>
            <w:r w:rsidR="00F53160">
              <w:rPr>
                <w:sz w:val="24"/>
                <w:szCs w:val="24"/>
              </w:rPr>
              <w:t xml:space="preserve"> (</w:t>
            </w:r>
            <w:proofErr w:type="spellStart"/>
            <w:r w:rsidR="00F53160">
              <w:rPr>
                <w:sz w:val="24"/>
                <w:szCs w:val="24"/>
              </w:rPr>
              <w:t>Мск</w:t>
            </w:r>
            <w:proofErr w:type="spellEnd"/>
            <w:r w:rsidR="00F53160">
              <w:rPr>
                <w:sz w:val="24"/>
                <w:szCs w:val="24"/>
              </w:rPr>
              <w:t xml:space="preserve">) </w:t>
            </w:r>
            <w:r w:rsidRPr="00F53160">
              <w:rPr>
                <w:b/>
                <w:sz w:val="24"/>
                <w:szCs w:val="24"/>
              </w:rPr>
              <w:t xml:space="preserve">Ольга </w:t>
            </w:r>
            <w:proofErr w:type="spellStart"/>
            <w:r w:rsidRPr="00F53160">
              <w:rPr>
                <w:b/>
                <w:sz w:val="24"/>
                <w:szCs w:val="24"/>
              </w:rPr>
              <w:t>Юркова</w:t>
            </w:r>
            <w:proofErr w:type="spellEnd"/>
          </w:p>
        </w:tc>
      </w:tr>
      <w:tr w:rsidR="00181F21" w:rsidTr="00FE0E17">
        <w:trPr>
          <w:trHeight w:val="168"/>
        </w:trPr>
        <w:tc>
          <w:tcPr>
            <w:tcW w:w="1418" w:type="dxa"/>
          </w:tcPr>
          <w:p w:rsidR="00181F21" w:rsidRPr="00C76191" w:rsidRDefault="00181F21" w:rsidP="00D255A0">
            <w:pPr>
              <w:rPr>
                <w:sz w:val="24"/>
                <w:szCs w:val="24"/>
              </w:rPr>
            </w:pPr>
            <w:r w:rsidRPr="00C76191">
              <w:rPr>
                <w:sz w:val="24"/>
                <w:szCs w:val="24"/>
              </w:rPr>
              <w:t>13.</w:t>
            </w:r>
            <w:r w:rsidR="00F5316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</w:t>
            </w:r>
            <w:r w:rsidR="00F53160">
              <w:rPr>
                <w:sz w:val="24"/>
                <w:szCs w:val="24"/>
              </w:rPr>
              <w:t>4.05</w:t>
            </w:r>
          </w:p>
        </w:tc>
        <w:tc>
          <w:tcPr>
            <w:tcW w:w="3835" w:type="dxa"/>
          </w:tcPr>
          <w:p w:rsidR="00C44EFF" w:rsidRPr="00E81694" w:rsidRDefault="00181F21" w:rsidP="00C44EFF">
            <w:pPr>
              <w:spacing w:after="0" w:line="240" w:lineRule="auto"/>
              <w:rPr>
                <w:sz w:val="24"/>
                <w:szCs w:val="24"/>
              </w:rPr>
            </w:pPr>
            <w:r w:rsidRPr="0085556E">
              <w:rPr>
                <w:sz w:val="24"/>
                <w:szCs w:val="24"/>
              </w:rPr>
              <w:t xml:space="preserve">Выступление на тему: </w:t>
            </w:r>
            <w:r w:rsidR="00C44EFF" w:rsidRPr="00E81694">
              <w:rPr>
                <w:sz w:val="24"/>
                <w:szCs w:val="24"/>
              </w:rPr>
              <w:t>«</w:t>
            </w:r>
            <w:r w:rsidR="00C44EFF">
              <w:rPr>
                <w:sz w:val="24"/>
                <w:szCs w:val="24"/>
              </w:rPr>
              <w:t xml:space="preserve">Финансовая грамотность для детей из детских домов. Социальное </w:t>
            </w:r>
            <w:proofErr w:type="spellStart"/>
            <w:r w:rsidR="00C44EFF">
              <w:rPr>
                <w:sz w:val="24"/>
                <w:szCs w:val="24"/>
              </w:rPr>
              <w:t>волонтерство</w:t>
            </w:r>
            <w:proofErr w:type="spellEnd"/>
            <w:r w:rsidR="00C44EFF">
              <w:rPr>
                <w:sz w:val="24"/>
                <w:szCs w:val="24"/>
              </w:rPr>
              <w:t xml:space="preserve"> ПАО «Сбербанк</w:t>
            </w:r>
            <w:r w:rsidR="00C44EFF" w:rsidRPr="00E81694">
              <w:rPr>
                <w:color w:val="000000" w:themeColor="text1"/>
                <w:sz w:val="24"/>
                <w:szCs w:val="24"/>
              </w:rPr>
              <w:t>»</w:t>
            </w:r>
          </w:p>
          <w:p w:rsidR="00181F21" w:rsidRPr="0085556E" w:rsidRDefault="00181F21" w:rsidP="00FE0E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181F21" w:rsidRPr="0085556E" w:rsidRDefault="00C44EFF" w:rsidP="00FE0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управляющего </w:t>
            </w:r>
            <w:r w:rsidRPr="00E81694">
              <w:rPr>
                <w:sz w:val="24"/>
                <w:szCs w:val="24"/>
              </w:rPr>
              <w:t>ПАО «Сбербанк»</w:t>
            </w:r>
            <w:r>
              <w:rPr>
                <w:sz w:val="24"/>
                <w:szCs w:val="24"/>
              </w:rPr>
              <w:t xml:space="preserve"> </w:t>
            </w:r>
            <w:r w:rsidRPr="00E81694">
              <w:rPr>
                <w:b/>
                <w:sz w:val="24"/>
                <w:szCs w:val="24"/>
              </w:rPr>
              <w:t xml:space="preserve">Надежда Викторовна </w:t>
            </w:r>
            <w:proofErr w:type="spellStart"/>
            <w:r w:rsidRPr="00E81694">
              <w:rPr>
                <w:b/>
                <w:sz w:val="24"/>
                <w:szCs w:val="24"/>
              </w:rPr>
              <w:t>Храпова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E81694">
              <w:rPr>
                <w:sz w:val="24"/>
                <w:szCs w:val="24"/>
              </w:rPr>
              <w:t>главный специалист ПАО «Сбербанк»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Надежда Владимировна Смирнова</w:t>
            </w:r>
          </w:p>
        </w:tc>
      </w:tr>
      <w:tr w:rsidR="00181F21" w:rsidRPr="00B43140" w:rsidTr="00FE0E17">
        <w:trPr>
          <w:trHeight w:val="1176"/>
        </w:trPr>
        <w:tc>
          <w:tcPr>
            <w:tcW w:w="1418" w:type="dxa"/>
          </w:tcPr>
          <w:p w:rsidR="00181F21" w:rsidRPr="00C76191" w:rsidRDefault="00F53160" w:rsidP="00D2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181F21">
              <w:rPr>
                <w:sz w:val="24"/>
                <w:szCs w:val="24"/>
              </w:rPr>
              <w:t>5-14.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</w:tcPr>
          <w:p w:rsidR="00181F21" w:rsidRPr="008F4881" w:rsidRDefault="00181F21" w:rsidP="00FE0E1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тему: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Социальная ответственность бизнеса 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корпоративное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как драйвер развития корпоративной культуры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81F21" w:rsidRPr="00B43140" w:rsidRDefault="00181F21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43140">
              <w:rPr>
                <w:b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494" w:type="dxa"/>
          </w:tcPr>
          <w:p w:rsidR="00181F21" w:rsidRDefault="00181F21" w:rsidP="00FE0E1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Старший менеджер по корпоративным коммуникациям ООО «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Нанолек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»</w:t>
            </w:r>
          </w:p>
          <w:p w:rsidR="00181F21" w:rsidRPr="00B43140" w:rsidRDefault="0085556E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Татьяна</w:t>
            </w:r>
            <w:r w:rsidR="00181F2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4E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Сергеевна </w:t>
            </w:r>
            <w:r w:rsidR="00181F21" w:rsidRPr="00B4314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Зайцева</w:t>
            </w:r>
          </w:p>
        </w:tc>
      </w:tr>
      <w:tr w:rsidR="00181F21" w:rsidRPr="00400512" w:rsidTr="00C123E1">
        <w:trPr>
          <w:trHeight w:val="1329"/>
        </w:trPr>
        <w:tc>
          <w:tcPr>
            <w:tcW w:w="1418" w:type="dxa"/>
          </w:tcPr>
          <w:p w:rsidR="00181F21" w:rsidRPr="00C76191" w:rsidRDefault="00181F21" w:rsidP="00D255A0">
            <w:pPr>
              <w:rPr>
                <w:sz w:val="24"/>
                <w:szCs w:val="24"/>
              </w:rPr>
            </w:pPr>
            <w:r w:rsidRPr="00C76191">
              <w:rPr>
                <w:sz w:val="24"/>
                <w:szCs w:val="24"/>
              </w:rPr>
              <w:t>1</w:t>
            </w:r>
            <w:r w:rsidR="00F53160">
              <w:rPr>
                <w:sz w:val="24"/>
                <w:szCs w:val="24"/>
              </w:rPr>
              <w:t>4.20</w:t>
            </w:r>
            <w:r>
              <w:rPr>
                <w:sz w:val="24"/>
                <w:szCs w:val="24"/>
              </w:rPr>
              <w:t>-14.</w:t>
            </w:r>
            <w:r w:rsidR="00F53160">
              <w:rPr>
                <w:sz w:val="24"/>
                <w:szCs w:val="24"/>
              </w:rPr>
              <w:t>35</w:t>
            </w:r>
          </w:p>
        </w:tc>
        <w:tc>
          <w:tcPr>
            <w:tcW w:w="3835" w:type="dxa"/>
          </w:tcPr>
          <w:p w:rsidR="00181F21" w:rsidRDefault="00181F21" w:rsidP="00702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тему: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Формирование регионального сообщества через в</w:t>
            </w:r>
            <w:r w:rsidRPr="00A25DB2">
              <w:rPr>
                <w:rFonts w:eastAsia="Times New Roman"/>
                <w:color w:val="000000"/>
                <w:sz w:val="24"/>
                <w:szCs w:val="24"/>
              </w:rPr>
              <w:t>овлечение людей в деятельность в интересах общества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181F21" w:rsidRPr="00C123E1" w:rsidRDefault="00181F21" w:rsidP="00C123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Г</w:t>
            </w:r>
            <w:r w:rsidRPr="00C123E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ородской садовник,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</w:t>
            </w:r>
            <w:r w:rsidRPr="00C123E1">
              <w:rPr>
                <w:rFonts w:eastAsia="Times New Roman"/>
                <w:bCs/>
                <w:color w:val="000000"/>
                <w:sz w:val="24"/>
                <w:szCs w:val="24"/>
              </w:rPr>
              <w:t>уратор Архиерейского подворья у арки Вятского кремля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C123E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предприниматель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23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Александр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Сергеевич</w:t>
            </w:r>
            <w:r w:rsidRPr="00C123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Левано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181F21" w:rsidTr="00FE0E17">
        <w:trPr>
          <w:trHeight w:val="888"/>
        </w:trPr>
        <w:tc>
          <w:tcPr>
            <w:tcW w:w="1418" w:type="dxa"/>
          </w:tcPr>
          <w:p w:rsidR="00181F21" w:rsidRPr="00C76191" w:rsidRDefault="00F53160" w:rsidP="00D2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  <w:r w:rsidR="00181F21">
              <w:rPr>
                <w:sz w:val="24"/>
                <w:szCs w:val="24"/>
              </w:rPr>
              <w:t>-14.4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181F21" w:rsidRDefault="00181F21" w:rsidP="00FE0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дискуссия участников Форума</w:t>
            </w:r>
          </w:p>
        </w:tc>
        <w:tc>
          <w:tcPr>
            <w:tcW w:w="4494" w:type="dxa"/>
          </w:tcPr>
          <w:p w:rsidR="00181F21" w:rsidRDefault="00181F21" w:rsidP="00FE0E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1F21" w:rsidTr="00FE0E17">
        <w:trPr>
          <w:trHeight w:val="720"/>
        </w:trPr>
        <w:tc>
          <w:tcPr>
            <w:tcW w:w="1418" w:type="dxa"/>
            <w:tcBorders>
              <w:bottom w:val="single" w:sz="4" w:space="0" w:color="000000"/>
            </w:tcBorders>
          </w:tcPr>
          <w:p w:rsidR="00181F21" w:rsidRPr="00C76191" w:rsidRDefault="00181F21" w:rsidP="00D2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76191">
              <w:rPr>
                <w:sz w:val="24"/>
                <w:szCs w:val="24"/>
              </w:rPr>
              <w:t>.</w:t>
            </w:r>
            <w:r w:rsidR="00F53160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-15.00</w:t>
            </w:r>
          </w:p>
        </w:tc>
        <w:tc>
          <w:tcPr>
            <w:tcW w:w="3835" w:type="dxa"/>
          </w:tcPr>
          <w:p w:rsidR="00181F21" w:rsidRPr="00B43140" w:rsidRDefault="00181F21" w:rsidP="00FE0E1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Итоги блоков Форума </w:t>
            </w:r>
            <w:r w:rsidRPr="00B43140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B43140">
              <w:rPr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B43140">
              <w:rPr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B43140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B43140">
              <w:rPr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Pr="00B43140">
              <w:rPr>
                <w:b/>
                <w:color w:val="000000" w:themeColor="text1"/>
                <w:sz w:val="24"/>
                <w:szCs w:val="24"/>
              </w:rPr>
              <w:t xml:space="preserve">», </w:t>
            </w:r>
            <w:r w:rsidRPr="00B43140">
              <w:rPr>
                <w:color w:val="000000" w:themeColor="text1"/>
                <w:sz w:val="24"/>
                <w:szCs w:val="24"/>
              </w:rPr>
              <w:t>анонс блока</w:t>
            </w:r>
            <w:r w:rsidRPr="00B43140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B43140">
              <w:rPr>
                <w:b/>
                <w:color w:val="000000" w:themeColor="text1"/>
                <w:sz w:val="24"/>
                <w:szCs w:val="24"/>
                <w:lang w:val="en-US"/>
              </w:rPr>
              <w:t>G</w:t>
            </w:r>
            <w:r w:rsidRPr="00B43140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94" w:type="dxa"/>
          </w:tcPr>
          <w:p w:rsidR="00181F21" w:rsidRDefault="00181F21" w:rsidP="00FE0E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B2D2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АНО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«</w:t>
            </w:r>
            <w:r w:rsidRPr="00F64FDE">
              <w:rPr>
                <w:sz w:val="24"/>
                <w:szCs w:val="24"/>
              </w:rPr>
              <w:t>Информационный центр</w:t>
            </w:r>
            <w:r>
              <w:rPr>
                <w:sz w:val="24"/>
                <w:szCs w:val="24"/>
              </w:rPr>
              <w:t xml:space="preserve"> по атомной </w:t>
            </w:r>
            <w:r w:rsidRPr="00F64FDE">
              <w:rPr>
                <w:sz w:val="24"/>
                <w:szCs w:val="24"/>
              </w:rPr>
              <w:t>энергии</w:t>
            </w:r>
            <w:r>
              <w:rPr>
                <w:sz w:val="24"/>
                <w:szCs w:val="24"/>
              </w:rPr>
              <w:t xml:space="preserve">» </w:t>
            </w:r>
            <w:r w:rsidRPr="00F64FDE">
              <w:rPr>
                <w:sz w:val="24"/>
                <w:szCs w:val="24"/>
              </w:rPr>
              <w:t xml:space="preserve">региональный офис в </w:t>
            </w:r>
            <w:proofErr w:type="gramStart"/>
            <w:r w:rsidRPr="00F64FDE">
              <w:rPr>
                <w:sz w:val="24"/>
                <w:szCs w:val="24"/>
              </w:rPr>
              <w:t>г</w:t>
            </w:r>
            <w:proofErr w:type="gramEnd"/>
            <w:r w:rsidRPr="00F64FDE">
              <w:rPr>
                <w:sz w:val="24"/>
                <w:szCs w:val="24"/>
              </w:rPr>
              <w:t>. Киров</w:t>
            </w:r>
            <w:r>
              <w:rPr>
                <w:b/>
                <w:sz w:val="24"/>
                <w:szCs w:val="24"/>
              </w:rPr>
              <w:t xml:space="preserve"> Светлана Владимировна Занько</w:t>
            </w:r>
          </w:p>
        </w:tc>
      </w:tr>
    </w:tbl>
    <w:p w:rsidR="004E6332" w:rsidRDefault="004E6332">
      <w:pPr>
        <w:spacing w:after="0" w:line="240" w:lineRule="auto"/>
        <w:rPr>
          <w:sz w:val="28"/>
          <w:szCs w:val="28"/>
        </w:rPr>
      </w:pPr>
    </w:p>
    <w:p w:rsidR="00C123E1" w:rsidRDefault="00C123E1">
      <w:pPr>
        <w:spacing w:after="0" w:line="240" w:lineRule="auto"/>
        <w:rPr>
          <w:sz w:val="28"/>
          <w:szCs w:val="28"/>
        </w:rPr>
      </w:pPr>
    </w:p>
    <w:p w:rsidR="00C123E1" w:rsidRDefault="00C123E1">
      <w:pPr>
        <w:spacing w:after="0" w:line="240" w:lineRule="auto"/>
        <w:rPr>
          <w:sz w:val="28"/>
          <w:szCs w:val="28"/>
        </w:rPr>
      </w:pPr>
    </w:p>
    <w:sectPr w:rsidR="00C123E1" w:rsidSect="004509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F2A"/>
    <w:multiLevelType w:val="hybridMultilevel"/>
    <w:tmpl w:val="0C58F522"/>
    <w:lvl w:ilvl="0" w:tplc="A61617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99E"/>
    <w:rsid w:val="00031B23"/>
    <w:rsid w:val="0006467C"/>
    <w:rsid w:val="00077984"/>
    <w:rsid w:val="000918E9"/>
    <w:rsid w:val="000A1420"/>
    <w:rsid w:val="000A5F45"/>
    <w:rsid w:val="00145247"/>
    <w:rsid w:val="0018131F"/>
    <w:rsid w:val="00181F21"/>
    <w:rsid w:val="001A23B3"/>
    <w:rsid w:val="001B78D4"/>
    <w:rsid w:val="001D1BE7"/>
    <w:rsid w:val="001E2811"/>
    <w:rsid w:val="00201A37"/>
    <w:rsid w:val="002541C2"/>
    <w:rsid w:val="00280882"/>
    <w:rsid w:val="002C7FA8"/>
    <w:rsid w:val="002D255E"/>
    <w:rsid w:val="00324D8C"/>
    <w:rsid w:val="00332BAA"/>
    <w:rsid w:val="00333EA4"/>
    <w:rsid w:val="0034737C"/>
    <w:rsid w:val="00374457"/>
    <w:rsid w:val="00377433"/>
    <w:rsid w:val="003F3409"/>
    <w:rsid w:val="00400512"/>
    <w:rsid w:val="0045099E"/>
    <w:rsid w:val="004B050C"/>
    <w:rsid w:val="004C2861"/>
    <w:rsid w:val="004E0955"/>
    <w:rsid w:val="004E6332"/>
    <w:rsid w:val="005152C8"/>
    <w:rsid w:val="005342DC"/>
    <w:rsid w:val="00536953"/>
    <w:rsid w:val="00566F79"/>
    <w:rsid w:val="005745DF"/>
    <w:rsid w:val="00583865"/>
    <w:rsid w:val="005E1FD6"/>
    <w:rsid w:val="00671F80"/>
    <w:rsid w:val="006F6AAE"/>
    <w:rsid w:val="0070204E"/>
    <w:rsid w:val="00716BDE"/>
    <w:rsid w:val="00797543"/>
    <w:rsid w:val="007D1A60"/>
    <w:rsid w:val="007F4BAE"/>
    <w:rsid w:val="0085556E"/>
    <w:rsid w:val="008809D2"/>
    <w:rsid w:val="008848EC"/>
    <w:rsid w:val="008B4635"/>
    <w:rsid w:val="008B5A1A"/>
    <w:rsid w:val="008F4881"/>
    <w:rsid w:val="009167C9"/>
    <w:rsid w:val="00940376"/>
    <w:rsid w:val="00964BB0"/>
    <w:rsid w:val="009A0B6C"/>
    <w:rsid w:val="009F1865"/>
    <w:rsid w:val="00A07A9B"/>
    <w:rsid w:val="00A913A2"/>
    <w:rsid w:val="00AE3FA0"/>
    <w:rsid w:val="00B07123"/>
    <w:rsid w:val="00B16FCE"/>
    <w:rsid w:val="00B1762A"/>
    <w:rsid w:val="00B43140"/>
    <w:rsid w:val="00B64289"/>
    <w:rsid w:val="00BA21F7"/>
    <w:rsid w:val="00BC7962"/>
    <w:rsid w:val="00BF5A32"/>
    <w:rsid w:val="00C123BF"/>
    <w:rsid w:val="00C123E1"/>
    <w:rsid w:val="00C21E90"/>
    <w:rsid w:val="00C31922"/>
    <w:rsid w:val="00C40119"/>
    <w:rsid w:val="00C44EFF"/>
    <w:rsid w:val="00C458AC"/>
    <w:rsid w:val="00C8401E"/>
    <w:rsid w:val="00C85D75"/>
    <w:rsid w:val="00CA2748"/>
    <w:rsid w:val="00D2466A"/>
    <w:rsid w:val="00DE0558"/>
    <w:rsid w:val="00E229BD"/>
    <w:rsid w:val="00E26F4D"/>
    <w:rsid w:val="00E35A42"/>
    <w:rsid w:val="00E42AAB"/>
    <w:rsid w:val="00EB08C7"/>
    <w:rsid w:val="00EC281A"/>
    <w:rsid w:val="00EE2AA9"/>
    <w:rsid w:val="00EF45E6"/>
    <w:rsid w:val="00F14440"/>
    <w:rsid w:val="00F53160"/>
    <w:rsid w:val="00F64FDE"/>
    <w:rsid w:val="00F96695"/>
    <w:rsid w:val="00FA1135"/>
    <w:rsid w:val="00FA5789"/>
    <w:rsid w:val="00FB05FB"/>
    <w:rsid w:val="00FC1539"/>
    <w:rsid w:val="00F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24"/>
  </w:style>
  <w:style w:type="paragraph" w:styleId="1">
    <w:name w:val="heading 1"/>
    <w:basedOn w:val="normal"/>
    <w:next w:val="normal"/>
    <w:rsid w:val="004509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509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509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509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509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509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099E"/>
  </w:style>
  <w:style w:type="table" w:customStyle="1" w:styleId="TableNormal">
    <w:name w:val="Table Normal"/>
    <w:rsid w:val="004509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09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509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509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509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C85D7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8131F"/>
    <w:rPr>
      <w:b/>
      <w:bCs/>
    </w:rPr>
  </w:style>
  <w:style w:type="paragraph" w:styleId="a9">
    <w:name w:val="List Paragraph"/>
    <w:basedOn w:val="a"/>
    <w:uiPriority w:val="34"/>
    <w:qFormat/>
    <w:rsid w:val="00FA11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rganictitlecontentspan">
    <w:name w:val="organictitlecontentspan"/>
    <w:basedOn w:val="a0"/>
    <w:rsid w:val="000A1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85624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leader-id.ru/events/28562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ader-id.ru/events/285624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der-id.ru/events/285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XH+0N37rbI+1RTHzR71sLCeQQ==">AMUW2mXSzOSHwFlsWV551Ahjy5zO6opP6k99KuzRfyEhdTWdzp3Z7gzoHZLa4YZwflzj+01rkHz8w8xD3Rml9aLp5KvrneiIMxjWpTGKQt4sWjWqqi8lb9U=</go:docsCustomData>
</go:gDocsCustomXmlDataStorage>
</file>

<file path=customXml/itemProps1.xml><?xml version="1.0" encoding="utf-8"?>
<ds:datastoreItem xmlns:ds="http://schemas.openxmlformats.org/officeDocument/2006/customXml" ds:itemID="{AB1BDAE7-9D68-4FE9-918A-C469C677D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vcci</dc:creator>
  <cp:lastModifiedBy>acer</cp:lastModifiedBy>
  <cp:revision>2</cp:revision>
  <cp:lastPrinted>2022-04-13T06:01:00Z</cp:lastPrinted>
  <dcterms:created xsi:type="dcterms:W3CDTF">2022-04-14T07:55:00Z</dcterms:created>
  <dcterms:modified xsi:type="dcterms:W3CDTF">2022-04-14T07:55:00Z</dcterms:modified>
</cp:coreProperties>
</file>