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EE" w:rsidRDefault="005536EE" w:rsidP="001A08D0">
      <w:pPr>
        <w:pStyle w:val="1"/>
        <w:spacing w:before="0"/>
        <w:jc w:val="center"/>
        <w:rPr>
          <w:b w:val="0"/>
          <w:color w:val="auto"/>
        </w:rPr>
      </w:pPr>
      <w:r w:rsidRPr="005536EE">
        <w:rPr>
          <w:b w:val="0"/>
          <w:color w:val="auto"/>
        </w:rPr>
        <w:t>Министерство здравоохранения Астраханской области</w:t>
      </w:r>
      <w:r>
        <w:rPr>
          <w:b w:val="0"/>
          <w:color w:val="auto"/>
        </w:rPr>
        <w:t>.</w:t>
      </w:r>
      <w:bookmarkStart w:id="0" w:name="_GoBack"/>
      <w:bookmarkEnd w:id="0"/>
    </w:p>
    <w:p w:rsidR="001A08D0" w:rsidRPr="001A08D0" w:rsidRDefault="001A08D0" w:rsidP="001A08D0">
      <w:pPr>
        <w:pStyle w:val="1"/>
        <w:spacing w:before="0"/>
        <w:jc w:val="center"/>
        <w:rPr>
          <w:b w:val="0"/>
          <w:color w:val="auto"/>
        </w:rPr>
      </w:pPr>
      <w:r w:rsidRPr="001A08D0">
        <w:rPr>
          <w:b w:val="0"/>
          <w:color w:val="auto"/>
        </w:rPr>
        <w:t>Астраханская региональная общественная организация</w:t>
      </w:r>
    </w:p>
    <w:p w:rsidR="001A08D0" w:rsidRPr="001A08D0" w:rsidRDefault="001A08D0" w:rsidP="001A08D0">
      <w:pPr>
        <w:pStyle w:val="1"/>
        <w:spacing w:before="0"/>
        <w:jc w:val="center"/>
        <w:rPr>
          <w:b w:val="0"/>
          <w:color w:val="auto"/>
        </w:rPr>
      </w:pPr>
      <w:r w:rsidRPr="001A08D0">
        <w:rPr>
          <w:b w:val="0"/>
          <w:color w:val="auto"/>
        </w:rPr>
        <w:t>«Профессиональная сестринская ассоциация»</w:t>
      </w:r>
    </w:p>
    <w:p w:rsidR="001A08D0" w:rsidRPr="001A08D0" w:rsidRDefault="001A08D0" w:rsidP="001A08D0">
      <w:pPr>
        <w:pStyle w:val="1"/>
        <w:spacing w:before="0"/>
        <w:jc w:val="center"/>
        <w:rPr>
          <w:b w:val="0"/>
          <w:color w:val="auto"/>
        </w:rPr>
      </w:pPr>
    </w:p>
    <w:p w:rsidR="001A08D0" w:rsidRPr="001A08D0" w:rsidRDefault="001A08D0" w:rsidP="001A08D0">
      <w:pPr>
        <w:pStyle w:val="1"/>
        <w:spacing w:before="0"/>
        <w:jc w:val="center"/>
        <w:rPr>
          <w:b w:val="0"/>
          <w:color w:val="auto"/>
        </w:rPr>
      </w:pPr>
      <w:r w:rsidRPr="001A08D0">
        <w:rPr>
          <w:b w:val="0"/>
          <w:color w:val="auto"/>
        </w:rPr>
        <w:t>ПРОГРАММА</w:t>
      </w:r>
    </w:p>
    <w:p w:rsidR="001A08D0" w:rsidRPr="001A08D0" w:rsidRDefault="001A08D0" w:rsidP="001A08D0">
      <w:pPr>
        <w:pStyle w:val="1"/>
        <w:spacing w:before="0"/>
        <w:jc w:val="center"/>
        <w:rPr>
          <w:b w:val="0"/>
          <w:color w:val="auto"/>
        </w:rPr>
      </w:pPr>
      <w:r w:rsidRPr="001A08D0">
        <w:rPr>
          <w:b w:val="0"/>
          <w:color w:val="auto"/>
        </w:rPr>
        <w:t>НАУЧНО-ПРАКТИЧЕСКОЙ КОНФЕРЕНЦИИ</w:t>
      </w:r>
    </w:p>
    <w:p w:rsidR="001A08D0" w:rsidRDefault="00B010C6" w:rsidP="00B010C6">
      <w:pPr>
        <w:jc w:val="center"/>
        <w:rPr>
          <w:sz w:val="28"/>
          <w:szCs w:val="28"/>
        </w:rPr>
      </w:pPr>
      <w:r w:rsidRPr="001A08D0">
        <w:rPr>
          <w:sz w:val="28"/>
          <w:szCs w:val="28"/>
        </w:rPr>
        <w:t>«Профилактика стоматологических заболеваний.</w:t>
      </w:r>
    </w:p>
    <w:p w:rsidR="00B010C6" w:rsidRPr="001A08D0" w:rsidRDefault="00B010C6" w:rsidP="00B010C6">
      <w:pPr>
        <w:jc w:val="center"/>
        <w:rPr>
          <w:sz w:val="28"/>
          <w:szCs w:val="28"/>
        </w:rPr>
      </w:pPr>
      <w:r w:rsidRPr="001A08D0">
        <w:rPr>
          <w:sz w:val="28"/>
          <w:szCs w:val="28"/>
        </w:rPr>
        <w:t xml:space="preserve"> Стоматологическое просвещение населения ».</w:t>
      </w:r>
    </w:p>
    <w:p w:rsidR="001A08D0" w:rsidRPr="001A08D0" w:rsidRDefault="001A08D0" w:rsidP="00B010C6">
      <w:pPr>
        <w:jc w:val="center"/>
        <w:rPr>
          <w:sz w:val="28"/>
          <w:szCs w:val="28"/>
        </w:rPr>
      </w:pPr>
    </w:p>
    <w:p w:rsidR="001A08D0" w:rsidRPr="001A08D0" w:rsidRDefault="001A08D0" w:rsidP="001A08D0">
      <w:pPr>
        <w:jc w:val="both"/>
        <w:rPr>
          <w:sz w:val="28"/>
          <w:szCs w:val="28"/>
        </w:rPr>
      </w:pPr>
      <w:r w:rsidRPr="001A08D0">
        <w:rPr>
          <w:sz w:val="28"/>
          <w:szCs w:val="28"/>
        </w:rPr>
        <w:t>Дата проведения:</w:t>
      </w:r>
      <w:r w:rsidRPr="001A08D0">
        <w:t xml:space="preserve"> </w:t>
      </w:r>
      <w:r w:rsidRPr="001A08D0">
        <w:rPr>
          <w:sz w:val="28"/>
          <w:szCs w:val="28"/>
        </w:rPr>
        <w:t>11.10.2019 г.</w:t>
      </w:r>
    </w:p>
    <w:p w:rsidR="001A08D0" w:rsidRPr="001A08D0" w:rsidRDefault="001A08D0" w:rsidP="001A08D0">
      <w:pPr>
        <w:jc w:val="both"/>
        <w:rPr>
          <w:sz w:val="28"/>
          <w:szCs w:val="28"/>
        </w:rPr>
      </w:pPr>
      <w:r w:rsidRPr="001A08D0">
        <w:rPr>
          <w:sz w:val="28"/>
          <w:szCs w:val="28"/>
        </w:rPr>
        <w:t xml:space="preserve">Место проведения: г. Астрахань,  ул. Татищева, 2, </w:t>
      </w:r>
    </w:p>
    <w:p w:rsidR="001A08D0" w:rsidRPr="001A08D0" w:rsidRDefault="001A08D0" w:rsidP="001A08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A08D0">
        <w:rPr>
          <w:sz w:val="28"/>
          <w:szCs w:val="28"/>
        </w:rPr>
        <w:t xml:space="preserve">Александро-Мариинская областная клиническая больница </w:t>
      </w:r>
      <w:r>
        <w:rPr>
          <w:sz w:val="28"/>
          <w:szCs w:val="28"/>
        </w:rPr>
        <w:t xml:space="preserve">                                                           </w:t>
      </w:r>
      <w:r w:rsidRPr="001A08D0">
        <w:rPr>
          <w:sz w:val="28"/>
          <w:szCs w:val="28"/>
        </w:rPr>
        <w:t>(</w:t>
      </w:r>
      <w:proofErr w:type="spellStart"/>
      <w:proofErr w:type="gramStart"/>
      <w:r w:rsidRPr="001A08D0">
        <w:rPr>
          <w:sz w:val="28"/>
          <w:szCs w:val="28"/>
        </w:rPr>
        <w:t>конференц</w:t>
      </w:r>
      <w:proofErr w:type="spellEnd"/>
      <w:r w:rsidRPr="001A08D0">
        <w:rPr>
          <w:sz w:val="28"/>
          <w:szCs w:val="28"/>
        </w:rPr>
        <w:t xml:space="preserve"> зал</w:t>
      </w:r>
      <w:proofErr w:type="gramEnd"/>
      <w:r w:rsidRPr="001A08D0">
        <w:rPr>
          <w:sz w:val="28"/>
          <w:szCs w:val="28"/>
        </w:rPr>
        <w:t>)</w:t>
      </w:r>
    </w:p>
    <w:p w:rsidR="001A08D0" w:rsidRPr="001A08D0" w:rsidRDefault="001A08D0" w:rsidP="001A08D0">
      <w:pPr>
        <w:jc w:val="both"/>
        <w:rPr>
          <w:sz w:val="28"/>
          <w:szCs w:val="28"/>
        </w:rPr>
      </w:pPr>
    </w:p>
    <w:p w:rsidR="001A08D0" w:rsidRPr="001A08D0" w:rsidRDefault="001A08D0" w:rsidP="001A08D0">
      <w:pPr>
        <w:jc w:val="both"/>
        <w:rPr>
          <w:sz w:val="28"/>
          <w:szCs w:val="28"/>
        </w:rPr>
      </w:pPr>
      <w:r w:rsidRPr="001A08D0">
        <w:rPr>
          <w:sz w:val="28"/>
          <w:szCs w:val="28"/>
        </w:rPr>
        <w:t>Регистрация участников: 9.00-10.00</w:t>
      </w:r>
    </w:p>
    <w:p w:rsidR="001A08D0" w:rsidRPr="001A08D0" w:rsidRDefault="001A08D0" w:rsidP="001A08D0">
      <w:pPr>
        <w:jc w:val="both"/>
        <w:rPr>
          <w:sz w:val="28"/>
          <w:szCs w:val="28"/>
        </w:rPr>
      </w:pPr>
      <w:r w:rsidRPr="001A08D0">
        <w:rPr>
          <w:sz w:val="28"/>
          <w:szCs w:val="28"/>
        </w:rPr>
        <w:t>Начало мероприятия: 10.00</w:t>
      </w:r>
    </w:p>
    <w:p w:rsidR="001A08D0" w:rsidRPr="001A08D0" w:rsidRDefault="0066592C" w:rsidP="001A08D0">
      <w:pPr>
        <w:jc w:val="both"/>
        <w:rPr>
          <w:sz w:val="28"/>
          <w:szCs w:val="28"/>
        </w:rPr>
      </w:pPr>
      <w:r>
        <w:rPr>
          <w:sz w:val="28"/>
          <w:szCs w:val="28"/>
        </w:rPr>
        <w:t>Окончание мероприятия: 11.15</w:t>
      </w:r>
      <w:r w:rsidR="001A08D0" w:rsidRPr="001A08D0">
        <w:rPr>
          <w:sz w:val="28"/>
          <w:szCs w:val="28"/>
        </w:rPr>
        <w:t>.</w:t>
      </w:r>
    </w:p>
    <w:p w:rsidR="00633779" w:rsidRDefault="00633779" w:rsidP="00633779">
      <w:pPr>
        <w:jc w:val="center"/>
        <w:rPr>
          <w:b/>
          <w:sz w:val="28"/>
          <w:szCs w:val="28"/>
        </w:rPr>
      </w:pPr>
    </w:p>
    <w:p w:rsidR="00633779" w:rsidRDefault="00633779" w:rsidP="00633779"/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378"/>
        <w:gridCol w:w="1558"/>
        <w:gridCol w:w="1983"/>
        <w:gridCol w:w="2446"/>
      </w:tblGrid>
      <w:tr w:rsidR="00CD17E3" w:rsidRPr="00BA2308" w:rsidTr="004609DC">
        <w:trPr>
          <w:trHeight w:val="604"/>
        </w:trPr>
        <w:tc>
          <w:tcPr>
            <w:tcW w:w="348" w:type="pct"/>
          </w:tcPr>
          <w:p w:rsidR="00CD17E3" w:rsidRPr="00BA2308" w:rsidRDefault="00CD17E3" w:rsidP="007757C3">
            <w:r w:rsidRPr="00BA2308">
              <w:t>№</w:t>
            </w:r>
          </w:p>
        </w:tc>
        <w:tc>
          <w:tcPr>
            <w:tcW w:w="1678" w:type="pct"/>
          </w:tcPr>
          <w:p w:rsidR="00CD17E3" w:rsidRPr="00BA2308" w:rsidRDefault="00CD17E3" w:rsidP="007757C3">
            <w:r>
              <w:t xml:space="preserve">Доклад </w:t>
            </w:r>
          </w:p>
        </w:tc>
        <w:tc>
          <w:tcPr>
            <w:tcW w:w="774" w:type="pct"/>
          </w:tcPr>
          <w:p w:rsidR="00CD17E3" w:rsidRDefault="00CD17E3" w:rsidP="007757C3">
            <w:r>
              <w:t>Время доклада</w:t>
            </w:r>
          </w:p>
        </w:tc>
        <w:tc>
          <w:tcPr>
            <w:tcW w:w="985" w:type="pct"/>
          </w:tcPr>
          <w:p w:rsidR="00CD17E3" w:rsidRPr="00BA2308" w:rsidRDefault="00CD17E3" w:rsidP="007757C3">
            <w:r>
              <w:t>ФИО докладчика</w:t>
            </w:r>
          </w:p>
        </w:tc>
        <w:tc>
          <w:tcPr>
            <w:tcW w:w="1215" w:type="pct"/>
          </w:tcPr>
          <w:p w:rsidR="00CD17E3" w:rsidRPr="00BA2308" w:rsidRDefault="00CD17E3" w:rsidP="007757C3">
            <w:r w:rsidRPr="00BA2308">
              <w:t xml:space="preserve">Ответственный </w:t>
            </w:r>
          </w:p>
        </w:tc>
      </w:tr>
      <w:tr w:rsidR="00E04A68" w:rsidRPr="00BA2308" w:rsidTr="004609DC">
        <w:trPr>
          <w:trHeight w:val="604"/>
        </w:trPr>
        <w:tc>
          <w:tcPr>
            <w:tcW w:w="348" w:type="pct"/>
          </w:tcPr>
          <w:p w:rsidR="00E04A68" w:rsidRPr="00BA2308" w:rsidRDefault="00E04A68" w:rsidP="007757C3">
            <w:r>
              <w:t>1</w:t>
            </w:r>
          </w:p>
        </w:tc>
        <w:tc>
          <w:tcPr>
            <w:tcW w:w="1678" w:type="pct"/>
          </w:tcPr>
          <w:p w:rsidR="00E04A68" w:rsidRDefault="005A225F" w:rsidP="004C29AC">
            <w:r w:rsidRPr="005A225F">
              <w:t>Приветственное слово</w:t>
            </w:r>
          </w:p>
        </w:tc>
        <w:tc>
          <w:tcPr>
            <w:tcW w:w="774" w:type="pct"/>
          </w:tcPr>
          <w:p w:rsidR="00E04A68" w:rsidRDefault="005A225F" w:rsidP="004C29AC">
            <w:r>
              <w:t>10.00-10.05</w:t>
            </w:r>
          </w:p>
        </w:tc>
        <w:tc>
          <w:tcPr>
            <w:tcW w:w="985" w:type="pct"/>
          </w:tcPr>
          <w:p w:rsidR="005A225F" w:rsidRDefault="005A225F" w:rsidP="005A225F">
            <w:proofErr w:type="spellStart"/>
            <w:r w:rsidRPr="005A225F">
              <w:t>Анопко</w:t>
            </w:r>
            <w:proofErr w:type="spellEnd"/>
          </w:p>
          <w:p w:rsidR="00E04A68" w:rsidRDefault="005A225F" w:rsidP="005A225F">
            <w:r>
              <w:t>Валентина Петровна</w:t>
            </w:r>
            <w:r w:rsidRPr="005A225F">
              <w:t xml:space="preserve"> </w:t>
            </w:r>
          </w:p>
        </w:tc>
        <w:tc>
          <w:tcPr>
            <w:tcW w:w="1215" w:type="pct"/>
          </w:tcPr>
          <w:p w:rsidR="00E04A68" w:rsidRPr="00BA2308" w:rsidRDefault="005A225F" w:rsidP="005A225F">
            <w:r>
              <w:t xml:space="preserve">Президент </w:t>
            </w:r>
            <w:r w:rsidRPr="005A225F">
              <w:t xml:space="preserve">Астраханской региональной общественной организации «Профессиональная сестринская ассоциация», к.м.н., ассистента кафедры </w:t>
            </w:r>
            <w:proofErr w:type="spellStart"/>
            <w:r w:rsidRPr="005A225F">
              <w:t>перинатологии</w:t>
            </w:r>
            <w:proofErr w:type="spellEnd"/>
            <w:r w:rsidRPr="005A225F">
              <w:t xml:space="preserve"> с курсом сестринского дела ФГБОУ ВО </w:t>
            </w:r>
            <w:r>
              <w:t>АГМУ Минздрава РФ, заслуженный работник</w:t>
            </w:r>
            <w:r w:rsidRPr="005A225F">
              <w:t xml:space="preserve"> здравоохранения РФ </w:t>
            </w:r>
          </w:p>
        </w:tc>
      </w:tr>
      <w:tr w:rsidR="005A225F" w:rsidRPr="00BA2308" w:rsidTr="004609DC">
        <w:trPr>
          <w:trHeight w:val="604"/>
        </w:trPr>
        <w:tc>
          <w:tcPr>
            <w:tcW w:w="348" w:type="pct"/>
          </w:tcPr>
          <w:p w:rsidR="005A225F" w:rsidRDefault="005A225F" w:rsidP="007757C3"/>
        </w:tc>
        <w:tc>
          <w:tcPr>
            <w:tcW w:w="1678" w:type="pct"/>
          </w:tcPr>
          <w:p w:rsidR="005A225F" w:rsidRPr="001624AC" w:rsidRDefault="005A225F" w:rsidP="002326F0">
            <w:r>
              <w:t>Приветственное</w:t>
            </w:r>
            <w:r w:rsidRPr="001624AC">
              <w:t xml:space="preserve"> слово</w:t>
            </w:r>
          </w:p>
        </w:tc>
        <w:tc>
          <w:tcPr>
            <w:tcW w:w="774" w:type="pct"/>
          </w:tcPr>
          <w:p w:rsidR="005A225F" w:rsidRPr="001624AC" w:rsidRDefault="005A225F" w:rsidP="002326F0">
            <w:r>
              <w:t>10:05</w:t>
            </w:r>
            <w:r w:rsidRPr="001624AC">
              <w:t>-10:10</w:t>
            </w:r>
          </w:p>
        </w:tc>
        <w:tc>
          <w:tcPr>
            <w:tcW w:w="985" w:type="pct"/>
          </w:tcPr>
          <w:p w:rsidR="005A225F" w:rsidRPr="001624AC" w:rsidRDefault="005A225F" w:rsidP="002326F0">
            <w:r w:rsidRPr="001624AC">
              <w:t>Полякова Наталья Георгиевна</w:t>
            </w:r>
          </w:p>
        </w:tc>
        <w:tc>
          <w:tcPr>
            <w:tcW w:w="1215" w:type="pct"/>
          </w:tcPr>
          <w:p w:rsidR="005A225F" w:rsidRDefault="005A225F" w:rsidP="002326F0">
            <w:r w:rsidRPr="005A225F">
              <w:t>Главный внештатный специалист по управлению сестринской деятельностью министерства здравоохранения Астраханской области.</w:t>
            </w:r>
          </w:p>
          <w:p w:rsidR="005A225F" w:rsidRDefault="005A225F" w:rsidP="002326F0">
            <w:r w:rsidRPr="001624AC">
              <w:t>Главная медицинская сестра ГБУЗ АО «АМ</w:t>
            </w:r>
            <w:r>
              <w:t>О</w:t>
            </w:r>
            <w:r w:rsidRPr="001624AC">
              <w:t>КБ»</w:t>
            </w:r>
          </w:p>
        </w:tc>
      </w:tr>
      <w:tr w:rsidR="00A264F2" w:rsidRPr="00BA2308" w:rsidTr="004609DC">
        <w:trPr>
          <w:trHeight w:val="604"/>
        </w:trPr>
        <w:tc>
          <w:tcPr>
            <w:tcW w:w="348" w:type="pct"/>
          </w:tcPr>
          <w:p w:rsidR="00A264F2" w:rsidRPr="00BA2308" w:rsidRDefault="00E04A68" w:rsidP="007757C3">
            <w:r>
              <w:lastRenderedPageBreak/>
              <w:t>2</w:t>
            </w:r>
          </w:p>
        </w:tc>
        <w:tc>
          <w:tcPr>
            <w:tcW w:w="1678" w:type="pct"/>
          </w:tcPr>
          <w:p w:rsidR="00A264F2" w:rsidRDefault="005519B2" w:rsidP="007757C3">
            <w:r>
              <w:t>Роль квалифицированного специалиста в профилактике заболеваний полости рта</w:t>
            </w:r>
          </w:p>
        </w:tc>
        <w:tc>
          <w:tcPr>
            <w:tcW w:w="774" w:type="pct"/>
          </w:tcPr>
          <w:p w:rsidR="00A264F2" w:rsidRDefault="005A225F" w:rsidP="007757C3">
            <w:r>
              <w:t>10:10-10:2</w:t>
            </w:r>
            <w:r w:rsidR="00A264F2">
              <w:t>0</w:t>
            </w:r>
          </w:p>
        </w:tc>
        <w:tc>
          <w:tcPr>
            <w:tcW w:w="985" w:type="pct"/>
          </w:tcPr>
          <w:p w:rsidR="00A264F2" w:rsidRDefault="00A264F2" w:rsidP="007757C3">
            <w:r>
              <w:t>Александрова Елена Александровна</w:t>
            </w:r>
          </w:p>
        </w:tc>
        <w:tc>
          <w:tcPr>
            <w:tcW w:w="1215" w:type="pct"/>
          </w:tcPr>
          <w:p w:rsidR="00A264F2" w:rsidRPr="00BA2308" w:rsidRDefault="00A264F2" w:rsidP="007757C3">
            <w:r>
              <w:t>Старшая медицинская сестра ГБУЗ АО «ОКСЦ»</w:t>
            </w:r>
          </w:p>
        </w:tc>
      </w:tr>
      <w:tr w:rsidR="00CD17E3" w:rsidRPr="00BA2308" w:rsidTr="004609DC">
        <w:trPr>
          <w:trHeight w:val="1120"/>
        </w:trPr>
        <w:tc>
          <w:tcPr>
            <w:tcW w:w="348" w:type="pct"/>
          </w:tcPr>
          <w:p w:rsidR="00CD17E3" w:rsidRPr="00BA2308" w:rsidRDefault="00E04A68" w:rsidP="007757C3">
            <w:r>
              <w:t>3</w:t>
            </w:r>
          </w:p>
        </w:tc>
        <w:tc>
          <w:tcPr>
            <w:tcW w:w="1678" w:type="pct"/>
          </w:tcPr>
          <w:p w:rsidR="00CD17E3" w:rsidRPr="00B010C6" w:rsidRDefault="00CD17E3" w:rsidP="00B010C6">
            <w:r w:rsidRPr="00B010C6">
              <w:t>История профилактики стоматологически</w:t>
            </w:r>
            <w:r>
              <w:t>х заболеваний.</w:t>
            </w:r>
          </w:p>
          <w:p w:rsidR="00CD17E3" w:rsidRPr="00BA2308" w:rsidRDefault="00AF09CB" w:rsidP="00B010C6">
            <w:r>
              <w:t>Средства для дентальной гигиены</w:t>
            </w:r>
          </w:p>
        </w:tc>
        <w:tc>
          <w:tcPr>
            <w:tcW w:w="774" w:type="pct"/>
          </w:tcPr>
          <w:p w:rsidR="00CD17E3" w:rsidRPr="00BA2308" w:rsidRDefault="005A225F" w:rsidP="007757C3">
            <w:r>
              <w:t>10:20-10:30</w:t>
            </w:r>
          </w:p>
        </w:tc>
        <w:tc>
          <w:tcPr>
            <w:tcW w:w="985" w:type="pct"/>
          </w:tcPr>
          <w:p w:rsidR="00CD17E3" w:rsidRPr="00BA2308" w:rsidRDefault="00A264F2" w:rsidP="007757C3">
            <w:r>
              <w:t xml:space="preserve">Григорьева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Абугалиевна</w:t>
            </w:r>
            <w:proofErr w:type="spellEnd"/>
          </w:p>
        </w:tc>
        <w:tc>
          <w:tcPr>
            <w:tcW w:w="1215" w:type="pct"/>
          </w:tcPr>
          <w:p w:rsidR="00AF09CB" w:rsidRDefault="00AF09CB" w:rsidP="007757C3">
            <w:r>
              <w:t>Медицинская сестра</w:t>
            </w:r>
          </w:p>
          <w:p w:rsidR="00CD17E3" w:rsidRPr="00BA2308" w:rsidRDefault="00CD17E3" w:rsidP="007757C3">
            <w:r w:rsidRPr="008F280A">
              <w:t>ГБУЗ АО «СП№3»</w:t>
            </w:r>
          </w:p>
        </w:tc>
      </w:tr>
      <w:tr w:rsidR="00CD17E3" w:rsidRPr="00BA2308" w:rsidTr="004609DC">
        <w:trPr>
          <w:trHeight w:val="1120"/>
        </w:trPr>
        <w:tc>
          <w:tcPr>
            <w:tcW w:w="348" w:type="pct"/>
          </w:tcPr>
          <w:p w:rsidR="00CD17E3" w:rsidRPr="00BA2308" w:rsidRDefault="00E04A68" w:rsidP="007757C3">
            <w:r>
              <w:t>4</w:t>
            </w:r>
          </w:p>
        </w:tc>
        <w:tc>
          <w:tcPr>
            <w:tcW w:w="1678" w:type="pct"/>
          </w:tcPr>
          <w:p w:rsidR="00CD17E3" w:rsidRDefault="00CD17E3" w:rsidP="00A44C29">
            <w:r>
              <w:t>Рациональное питание в профилактике</w:t>
            </w:r>
          </w:p>
          <w:p w:rsidR="00CD17E3" w:rsidRPr="00BA2308" w:rsidRDefault="00CD17E3" w:rsidP="00A44C29">
            <w:r>
              <w:t>стоматологических заболеваний</w:t>
            </w:r>
          </w:p>
        </w:tc>
        <w:tc>
          <w:tcPr>
            <w:tcW w:w="774" w:type="pct"/>
          </w:tcPr>
          <w:p w:rsidR="00CD17E3" w:rsidRDefault="005A225F" w:rsidP="007757C3">
            <w:r>
              <w:t>10:30</w:t>
            </w:r>
            <w:r w:rsidR="00A264F2">
              <w:t>-10:40</w:t>
            </w:r>
          </w:p>
        </w:tc>
        <w:tc>
          <w:tcPr>
            <w:tcW w:w="985" w:type="pct"/>
          </w:tcPr>
          <w:p w:rsidR="00CD17E3" w:rsidRPr="00BA2308" w:rsidRDefault="00CD17E3" w:rsidP="007757C3">
            <w:r>
              <w:t>Кузьмина Людмила Александровна</w:t>
            </w:r>
          </w:p>
        </w:tc>
        <w:tc>
          <w:tcPr>
            <w:tcW w:w="1215" w:type="pct"/>
          </w:tcPr>
          <w:p w:rsidR="00AF09CB" w:rsidRDefault="00AF09CB" w:rsidP="00A44C29">
            <w:r w:rsidRPr="00AF09CB">
              <w:t>Медицинская сестра</w:t>
            </w:r>
          </w:p>
          <w:p w:rsidR="00CD17E3" w:rsidRPr="00BA2308" w:rsidRDefault="00CD17E3" w:rsidP="00A44C29">
            <w:r w:rsidRPr="008F280A">
              <w:t xml:space="preserve">ГБУЗ АО «ОКСЦ» </w:t>
            </w:r>
          </w:p>
        </w:tc>
      </w:tr>
      <w:tr w:rsidR="00CD17E3" w:rsidRPr="00BA2308" w:rsidTr="004609DC">
        <w:trPr>
          <w:trHeight w:val="1120"/>
        </w:trPr>
        <w:tc>
          <w:tcPr>
            <w:tcW w:w="348" w:type="pct"/>
          </w:tcPr>
          <w:p w:rsidR="00CD17E3" w:rsidRPr="00BA2308" w:rsidRDefault="00E04A68" w:rsidP="007757C3">
            <w:r>
              <w:t>5</w:t>
            </w:r>
          </w:p>
        </w:tc>
        <w:tc>
          <w:tcPr>
            <w:tcW w:w="1678" w:type="pct"/>
          </w:tcPr>
          <w:p w:rsidR="00CD17E3" w:rsidRPr="00BA2308" w:rsidRDefault="00CD17E3" w:rsidP="007757C3">
            <w:r w:rsidRPr="00A44C29">
              <w:t>Профилактика кариеса зубов у дете</w:t>
            </w:r>
            <w:r>
              <w:t>й.</w:t>
            </w:r>
          </w:p>
        </w:tc>
        <w:tc>
          <w:tcPr>
            <w:tcW w:w="774" w:type="pct"/>
          </w:tcPr>
          <w:p w:rsidR="00CD17E3" w:rsidRPr="00BA2308" w:rsidRDefault="004609DC" w:rsidP="002A1C55">
            <w:r>
              <w:t>10:</w:t>
            </w:r>
            <w:r w:rsidR="005A225F">
              <w:t>40-10:50</w:t>
            </w:r>
          </w:p>
        </w:tc>
        <w:tc>
          <w:tcPr>
            <w:tcW w:w="985" w:type="pct"/>
          </w:tcPr>
          <w:p w:rsidR="00CD17E3" w:rsidRPr="00BA2308" w:rsidRDefault="004609DC" w:rsidP="002A1C55">
            <w:r w:rsidRPr="005A225F">
              <w:t xml:space="preserve">Тараканова Анастасия </w:t>
            </w:r>
            <w:r w:rsidR="0065338B" w:rsidRPr="005A225F">
              <w:t>Львовна</w:t>
            </w:r>
          </w:p>
        </w:tc>
        <w:tc>
          <w:tcPr>
            <w:tcW w:w="1215" w:type="pct"/>
          </w:tcPr>
          <w:p w:rsidR="001A6256" w:rsidRDefault="001A08D0" w:rsidP="007757C3">
            <w:r>
              <w:t>Гигиенист стоматологический</w:t>
            </w:r>
          </w:p>
          <w:p w:rsidR="00CD17E3" w:rsidRDefault="00CD17E3" w:rsidP="007757C3">
            <w:r>
              <w:t>ГБУЗ АО «ОКСЦ»</w:t>
            </w:r>
          </w:p>
          <w:p w:rsidR="00CD17E3" w:rsidRPr="00BA2308" w:rsidRDefault="00CD17E3" w:rsidP="007757C3"/>
        </w:tc>
      </w:tr>
      <w:tr w:rsidR="00CD17E3" w:rsidRPr="00BA2308" w:rsidTr="004609DC">
        <w:trPr>
          <w:trHeight w:val="1120"/>
        </w:trPr>
        <w:tc>
          <w:tcPr>
            <w:tcW w:w="348" w:type="pct"/>
          </w:tcPr>
          <w:p w:rsidR="00CD17E3" w:rsidRPr="00BA2308" w:rsidRDefault="00E04A68" w:rsidP="007757C3">
            <w:r>
              <w:t>6</w:t>
            </w:r>
          </w:p>
        </w:tc>
        <w:tc>
          <w:tcPr>
            <w:tcW w:w="1678" w:type="pct"/>
          </w:tcPr>
          <w:p w:rsidR="00CD17E3" w:rsidRPr="00BA2308" w:rsidRDefault="00CD17E3" w:rsidP="00A44C29">
            <w:r w:rsidRPr="00A44C29">
              <w:t>Дифференцированный подход к мотивации</w:t>
            </w:r>
            <w:r w:rsidRPr="00A44C29">
              <w:rPr>
                <w:rFonts w:ascii="psTimes" w:eastAsiaTheme="minorHAnsi" w:hAnsi="psTimes" w:cs="psTimes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A44C29">
              <w:t>пациента</w:t>
            </w:r>
          </w:p>
        </w:tc>
        <w:tc>
          <w:tcPr>
            <w:tcW w:w="774" w:type="pct"/>
          </w:tcPr>
          <w:p w:rsidR="00CD17E3" w:rsidRDefault="005A225F" w:rsidP="007757C3">
            <w:r>
              <w:t>10:50-11:00</w:t>
            </w:r>
          </w:p>
        </w:tc>
        <w:tc>
          <w:tcPr>
            <w:tcW w:w="985" w:type="pct"/>
          </w:tcPr>
          <w:p w:rsidR="00CD17E3" w:rsidRPr="00BA2308" w:rsidRDefault="001A6256" w:rsidP="007757C3">
            <w:proofErr w:type="spellStart"/>
            <w:r w:rsidRPr="001A6256">
              <w:t>Бердеева</w:t>
            </w:r>
            <w:proofErr w:type="spellEnd"/>
            <w:r w:rsidRPr="001A6256">
              <w:t xml:space="preserve"> Юлия </w:t>
            </w:r>
            <w:proofErr w:type="spellStart"/>
            <w:r w:rsidRPr="001A6256">
              <w:t>Ша</w:t>
            </w:r>
            <w:r>
              <w:t>мильевна</w:t>
            </w:r>
            <w:proofErr w:type="spellEnd"/>
          </w:p>
        </w:tc>
        <w:tc>
          <w:tcPr>
            <w:tcW w:w="1215" w:type="pct"/>
          </w:tcPr>
          <w:p w:rsidR="00AF09CB" w:rsidRDefault="00AF09CB" w:rsidP="007757C3">
            <w:r w:rsidRPr="00AF09CB">
              <w:t>Медицинская сестра</w:t>
            </w:r>
          </w:p>
          <w:p w:rsidR="00CD17E3" w:rsidRPr="00BA2308" w:rsidRDefault="00CD17E3" w:rsidP="007757C3">
            <w:r>
              <w:t>ГБУЗ АО «СП№4»</w:t>
            </w:r>
          </w:p>
        </w:tc>
      </w:tr>
      <w:tr w:rsidR="005A225F" w:rsidRPr="00BA2308" w:rsidTr="004609DC">
        <w:trPr>
          <w:trHeight w:val="1120"/>
        </w:trPr>
        <w:tc>
          <w:tcPr>
            <w:tcW w:w="348" w:type="pct"/>
          </w:tcPr>
          <w:p w:rsidR="005A225F" w:rsidRDefault="005A225F" w:rsidP="007757C3">
            <w:r>
              <w:t>7</w:t>
            </w:r>
          </w:p>
        </w:tc>
        <w:tc>
          <w:tcPr>
            <w:tcW w:w="1678" w:type="pct"/>
          </w:tcPr>
          <w:p w:rsidR="005A225F" w:rsidRPr="00A44C29" w:rsidRDefault="005A225F" w:rsidP="00A44C29">
            <w:r w:rsidRPr="005A225F">
              <w:t>Поздравление медицинских сестер, членов ассоциации.</w:t>
            </w:r>
          </w:p>
        </w:tc>
        <w:tc>
          <w:tcPr>
            <w:tcW w:w="774" w:type="pct"/>
          </w:tcPr>
          <w:p w:rsidR="005A225F" w:rsidRDefault="005A225F" w:rsidP="007757C3">
            <w:r>
              <w:t>11.00-11.15</w:t>
            </w:r>
          </w:p>
        </w:tc>
        <w:tc>
          <w:tcPr>
            <w:tcW w:w="985" w:type="pct"/>
          </w:tcPr>
          <w:p w:rsidR="005A225F" w:rsidRPr="001A6256" w:rsidRDefault="005A225F" w:rsidP="007757C3">
            <w:proofErr w:type="spellStart"/>
            <w:r>
              <w:t>Анопко</w:t>
            </w:r>
            <w:proofErr w:type="spellEnd"/>
            <w:r>
              <w:t xml:space="preserve"> Валентина Петровна</w:t>
            </w:r>
          </w:p>
        </w:tc>
        <w:tc>
          <w:tcPr>
            <w:tcW w:w="1215" w:type="pct"/>
          </w:tcPr>
          <w:p w:rsidR="005A225F" w:rsidRPr="00AF09CB" w:rsidRDefault="005A225F" w:rsidP="007757C3">
            <w:r w:rsidRPr="005A225F">
              <w:t>Президент Астраханской региональной общественной организации «Профессиональная сестринская ассоциация»</w:t>
            </w:r>
          </w:p>
        </w:tc>
      </w:tr>
      <w:tr w:rsidR="005A225F" w:rsidRPr="00BA2308" w:rsidTr="004609DC">
        <w:trPr>
          <w:trHeight w:val="1120"/>
        </w:trPr>
        <w:tc>
          <w:tcPr>
            <w:tcW w:w="348" w:type="pct"/>
          </w:tcPr>
          <w:p w:rsidR="005A225F" w:rsidRDefault="005A225F" w:rsidP="007757C3">
            <w:r>
              <w:t>8</w:t>
            </w:r>
          </w:p>
        </w:tc>
        <w:tc>
          <w:tcPr>
            <w:tcW w:w="1678" w:type="pct"/>
          </w:tcPr>
          <w:p w:rsidR="005A225F" w:rsidRPr="00A44C29" w:rsidRDefault="005A225F" w:rsidP="00A44C29">
            <w:r>
              <w:t>Закрытие конференции</w:t>
            </w:r>
          </w:p>
        </w:tc>
        <w:tc>
          <w:tcPr>
            <w:tcW w:w="774" w:type="pct"/>
          </w:tcPr>
          <w:p w:rsidR="005A225F" w:rsidRDefault="005A225F" w:rsidP="007757C3">
            <w:r>
              <w:t>11.15</w:t>
            </w:r>
          </w:p>
        </w:tc>
        <w:tc>
          <w:tcPr>
            <w:tcW w:w="985" w:type="pct"/>
          </w:tcPr>
          <w:p w:rsidR="005A225F" w:rsidRPr="001A6256" w:rsidRDefault="005A225F" w:rsidP="007757C3">
            <w:r>
              <w:t>-</w:t>
            </w:r>
          </w:p>
        </w:tc>
        <w:tc>
          <w:tcPr>
            <w:tcW w:w="1215" w:type="pct"/>
          </w:tcPr>
          <w:p w:rsidR="005A225F" w:rsidRPr="00AF09CB" w:rsidRDefault="005A225F" w:rsidP="007757C3">
            <w:r>
              <w:t>-</w:t>
            </w:r>
          </w:p>
        </w:tc>
      </w:tr>
    </w:tbl>
    <w:p w:rsidR="00633779" w:rsidRPr="00BA2308" w:rsidRDefault="00633779" w:rsidP="00633779"/>
    <w:p w:rsidR="00633779" w:rsidRDefault="00633779" w:rsidP="00633779"/>
    <w:p w:rsidR="00633779" w:rsidRDefault="00633779" w:rsidP="00633779">
      <w:pPr>
        <w:jc w:val="right"/>
        <w:rPr>
          <w:sz w:val="28"/>
          <w:szCs w:val="28"/>
        </w:rPr>
      </w:pPr>
      <w:r w:rsidRPr="008A65B6">
        <w:rPr>
          <w:sz w:val="28"/>
          <w:szCs w:val="28"/>
        </w:rPr>
        <w:t xml:space="preserve"> </w:t>
      </w:r>
    </w:p>
    <w:p w:rsidR="003658FE" w:rsidRDefault="003658FE"/>
    <w:sectPr w:rsidR="0036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sTimes">
    <w:altName w:val="psTime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96"/>
    <w:rsid w:val="000D10DC"/>
    <w:rsid w:val="001720BA"/>
    <w:rsid w:val="001A08D0"/>
    <w:rsid w:val="001A6256"/>
    <w:rsid w:val="001C682E"/>
    <w:rsid w:val="00240096"/>
    <w:rsid w:val="002A1C55"/>
    <w:rsid w:val="002C382B"/>
    <w:rsid w:val="003658FE"/>
    <w:rsid w:val="004609DC"/>
    <w:rsid w:val="005519B2"/>
    <w:rsid w:val="005536EE"/>
    <w:rsid w:val="005A225F"/>
    <w:rsid w:val="00633779"/>
    <w:rsid w:val="0065338B"/>
    <w:rsid w:val="0066592C"/>
    <w:rsid w:val="00673D26"/>
    <w:rsid w:val="008F280A"/>
    <w:rsid w:val="00930743"/>
    <w:rsid w:val="00A264F2"/>
    <w:rsid w:val="00A44C29"/>
    <w:rsid w:val="00AF09CB"/>
    <w:rsid w:val="00B010C6"/>
    <w:rsid w:val="00C07DBE"/>
    <w:rsid w:val="00CD17E3"/>
    <w:rsid w:val="00E04A68"/>
    <w:rsid w:val="00EA5F13"/>
    <w:rsid w:val="00F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71DA-6262-416B-A4D0-08B45985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Главная медсестра</dc:creator>
  <cp:lastModifiedBy>Svetlana</cp:lastModifiedBy>
  <cp:revision>7</cp:revision>
  <cp:lastPrinted>2015-08-03T08:46:00Z</cp:lastPrinted>
  <dcterms:created xsi:type="dcterms:W3CDTF">2019-10-02T08:05:00Z</dcterms:created>
  <dcterms:modified xsi:type="dcterms:W3CDTF">2019-10-10T16:36:00Z</dcterms:modified>
</cp:coreProperties>
</file>