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3A66" w14:textId="77777777" w:rsidR="0061255F" w:rsidRPr="000E1ADD" w:rsidRDefault="0061255F" w:rsidP="0061255F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bookmarkStart w:id="0" w:name="_Hlk96035676"/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3C383D49" w14:textId="77777777" w:rsidR="0061255F" w:rsidRDefault="0061255F" w:rsidP="0061255F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5493F861" w14:textId="77777777" w:rsidR="0061255F" w:rsidRPr="000E1ADD" w:rsidRDefault="0061255F" w:rsidP="0061255F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32BB42C9" w14:textId="0B7EC61B" w:rsidR="0061255F" w:rsidRDefault="00143287" w:rsidP="0061255F">
      <w:pPr>
        <w:spacing w:before="240"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Кировской области</w:t>
      </w:r>
    </w:p>
    <w:p w14:paraId="1982B215" w14:textId="77777777" w:rsidR="00143287" w:rsidRDefault="00143287" w:rsidP="0061255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31490C94" w14:textId="6C255F13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337995">
        <w:rPr>
          <w:rFonts w:ascii="Arial" w:hAnsi="Arial" w:cs="Arial"/>
          <w:b/>
          <w:sz w:val="28"/>
        </w:rPr>
        <w:t xml:space="preserve">Эффективные </w:t>
      </w:r>
      <w:r w:rsidR="000329F7">
        <w:rPr>
          <w:rFonts w:ascii="Arial" w:hAnsi="Arial" w:cs="Arial"/>
          <w:b/>
          <w:sz w:val="28"/>
        </w:rPr>
        <w:t>перинатальные</w:t>
      </w:r>
      <w:r w:rsidR="00337995">
        <w:rPr>
          <w:rFonts w:ascii="Arial" w:hAnsi="Arial" w:cs="Arial"/>
          <w:b/>
          <w:sz w:val="28"/>
        </w:rPr>
        <w:t xml:space="preserve"> практики</w:t>
      </w:r>
      <w:r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349BBF31" w:rsidR="000E1ADD" w:rsidRPr="0012748E" w:rsidRDefault="006F252F" w:rsidP="000E1ADD">
      <w:pPr>
        <w:spacing w:before="240" w:after="0" w:line="240" w:lineRule="auto"/>
        <w:rPr>
          <w:rFonts w:ascii="Arial" w:hAnsi="Arial" w:cs="Arial"/>
        </w:rPr>
      </w:pPr>
      <w:r w:rsidRPr="0012748E">
        <w:rPr>
          <w:rFonts w:ascii="Arial" w:hAnsi="Arial" w:cs="Arial"/>
        </w:rPr>
        <w:t>Д</w:t>
      </w:r>
      <w:r w:rsidR="009F047F" w:rsidRPr="0012748E">
        <w:rPr>
          <w:rFonts w:ascii="Arial" w:hAnsi="Arial" w:cs="Arial"/>
        </w:rPr>
        <w:t xml:space="preserve">ата проведения: </w:t>
      </w:r>
      <w:r w:rsidR="00143287">
        <w:rPr>
          <w:rFonts w:ascii="Arial" w:hAnsi="Arial" w:cs="Arial"/>
        </w:rPr>
        <w:t>15</w:t>
      </w:r>
      <w:r w:rsidR="00F33730">
        <w:rPr>
          <w:rFonts w:ascii="Arial" w:hAnsi="Arial" w:cs="Arial"/>
        </w:rPr>
        <w:t>-</w:t>
      </w:r>
      <w:r w:rsidR="00143287">
        <w:rPr>
          <w:rFonts w:ascii="Arial" w:hAnsi="Arial" w:cs="Arial"/>
        </w:rPr>
        <w:t>16</w:t>
      </w:r>
      <w:r w:rsidR="00F33730">
        <w:rPr>
          <w:rFonts w:ascii="Arial" w:hAnsi="Arial" w:cs="Arial"/>
        </w:rPr>
        <w:t xml:space="preserve"> </w:t>
      </w:r>
      <w:r w:rsidR="00143287">
        <w:rPr>
          <w:rFonts w:ascii="Arial" w:hAnsi="Arial" w:cs="Arial"/>
        </w:rPr>
        <w:t xml:space="preserve">февраля </w:t>
      </w:r>
      <w:r w:rsidR="008F5B82">
        <w:rPr>
          <w:rFonts w:ascii="Arial" w:hAnsi="Arial" w:cs="Arial"/>
        </w:rPr>
        <w:t xml:space="preserve"> </w:t>
      </w:r>
      <w:r w:rsidR="0012748E" w:rsidRPr="0012748E">
        <w:rPr>
          <w:rFonts w:ascii="Arial" w:hAnsi="Arial" w:cs="Arial"/>
        </w:rPr>
        <w:t>202</w:t>
      </w:r>
      <w:r w:rsidR="00143287">
        <w:rPr>
          <w:rFonts w:ascii="Arial" w:hAnsi="Arial" w:cs="Arial"/>
        </w:rPr>
        <w:t>3</w:t>
      </w:r>
      <w:r w:rsidR="0012748E" w:rsidRPr="0012748E">
        <w:rPr>
          <w:rFonts w:ascii="Arial" w:hAnsi="Arial" w:cs="Arial"/>
        </w:rPr>
        <w:t>года</w:t>
      </w:r>
    </w:p>
    <w:p w14:paraId="2CC771D0" w14:textId="52882D9D" w:rsidR="000E1ADD" w:rsidRDefault="000E1ADD" w:rsidP="0014328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433447">
        <w:rPr>
          <w:rFonts w:ascii="Arial" w:eastAsiaTheme="minorHAnsi" w:hAnsi="Arial" w:cs="Arial"/>
          <w:sz w:val="22"/>
          <w:szCs w:val="22"/>
          <w:lang w:eastAsia="en-US"/>
        </w:rPr>
        <w:t>Место проведения:</w:t>
      </w:r>
      <w:r w:rsidR="0012748E" w:rsidRPr="004334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43287" w:rsidRPr="00143287">
        <w:rPr>
          <w:rFonts w:ascii="Arial" w:eastAsiaTheme="minorHAnsi" w:hAnsi="Arial" w:cs="Arial"/>
          <w:sz w:val="22"/>
          <w:szCs w:val="22"/>
          <w:lang w:eastAsia="en-US"/>
        </w:rPr>
        <w:t>г. Киров, ул. Московская, 163, КОГБУЗ «Кировский областной клинический перинатальный центр»</w:t>
      </w:r>
    </w:p>
    <w:p w14:paraId="4D4AD18D" w14:textId="77777777" w:rsidR="00143287" w:rsidRPr="0012748E" w:rsidRDefault="00143287" w:rsidP="0014328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bookmarkEnd w:id="0"/>
    <w:p w14:paraId="5B3F237A" w14:textId="3375AF4E" w:rsidR="00A76828" w:rsidRPr="00A76828" w:rsidRDefault="00A76828" w:rsidP="000E1ADD">
      <w:pPr>
        <w:spacing w:before="240" w:after="0" w:line="240" w:lineRule="auto"/>
        <w:rPr>
          <w:rFonts w:ascii="Arial" w:hAnsi="Arial" w:cs="Arial"/>
        </w:rPr>
      </w:pPr>
      <w:r w:rsidRPr="00D540A6">
        <w:rPr>
          <w:rFonts w:ascii="Arial" w:hAnsi="Arial" w:cs="Arial"/>
        </w:rPr>
        <w:t>Лектор</w:t>
      </w:r>
      <w:r w:rsidRPr="00A76828">
        <w:rPr>
          <w:rFonts w:ascii="Arial" w:hAnsi="Arial" w:cs="Arial"/>
        </w:rPr>
        <w:t xml:space="preserve"> – Агапова Юлия Владимировна, руководитель специализированной секци</w:t>
      </w:r>
      <w:r w:rsidR="0012748E">
        <w:rPr>
          <w:rFonts w:ascii="Arial" w:hAnsi="Arial" w:cs="Arial"/>
        </w:rPr>
        <w:t>и</w:t>
      </w:r>
      <w:r w:rsidRPr="00A76828">
        <w:rPr>
          <w:rFonts w:ascii="Arial" w:hAnsi="Arial" w:cs="Arial"/>
        </w:rPr>
        <w:t xml:space="preserve"> РАМС «Акушерское дело», преподаватель, заведующ</w:t>
      </w:r>
      <w:r w:rsidR="0012748E">
        <w:rPr>
          <w:rFonts w:ascii="Arial" w:hAnsi="Arial" w:cs="Arial"/>
        </w:rPr>
        <w:t>ая</w:t>
      </w:r>
      <w:r w:rsidRPr="00A76828">
        <w:rPr>
          <w:rFonts w:ascii="Arial" w:hAnsi="Arial" w:cs="Arial"/>
        </w:rPr>
        <w:t xml:space="preserve">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Иноземцева.</w:t>
      </w:r>
    </w:p>
    <w:p w14:paraId="64E28EC8" w14:textId="77777777" w:rsidR="00BD5104" w:rsidRPr="00BD5104" w:rsidRDefault="00BD5104" w:rsidP="000E1ADD">
      <w:pPr>
        <w:spacing w:before="240" w:after="0" w:line="240" w:lineRule="auto"/>
        <w:rPr>
          <w:rFonts w:ascii="Arial" w:hAnsi="Arial" w:cs="Arial"/>
          <w:b/>
          <w:bCs/>
          <w:i/>
          <w:sz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266959" w:rsidRPr="004F1BCC" w14:paraId="3960A814" w14:textId="77777777" w:rsidTr="00F3373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008C13C3" w:rsidR="00266959" w:rsidRDefault="00143287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F5B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февраля</w:t>
            </w:r>
          </w:p>
        </w:tc>
      </w:tr>
      <w:tr w:rsidR="0012748E" w:rsidRPr="004F1BCC" w14:paraId="00411002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56F03B79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0E1ADD" w:rsidRPr="004F1BCC" w14:paraId="4B740446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E15" w14:textId="7476FF27" w:rsidR="00D7406A" w:rsidRPr="00C9140E" w:rsidRDefault="00243378" w:rsidP="00C91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Лекция </w:t>
            </w:r>
            <w:r w:rsidR="00D223F9" w:rsidRPr="00D223F9">
              <w:rPr>
                <w:rFonts w:ascii="Arial" w:hAnsi="Arial" w:cs="Arial"/>
                <w:b/>
              </w:rPr>
              <w:t>«</w:t>
            </w:r>
            <w:r w:rsidR="00D75E08">
              <w:rPr>
                <w:rFonts w:ascii="Arial" w:hAnsi="Arial" w:cs="Arial"/>
                <w:b/>
              </w:rPr>
              <w:t>Эффективные акушерские практики</w:t>
            </w:r>
            <w:r w:rsidR="006F252F">
              <w:rPr>
                <w:rFonts w:ascii="Arial" w:hAnsi="Arial" w:cs="Arial"/>
                <w:b/>
              </w:rPr>
              <w:t xml:space="preserve"> - основы</w:t>
            </w:r>
            <w:r w:rsidR="00D223F9" w:rsidRPr="00D223F9">
              <w:rPr>
                <w:rFonts w:ascii="Arial" w:hAnsi="Arial" w:cs="Arial"/>
                <w:b/>
              </w:rPr>
              <w:t>»</w:t>
            </w:r>
          </w:p>
        </w:tc>
      </w:tr>
      <w:tr w:rsidR="004F1BCC" w:rsidRPr="004F1BCC" w14:paraId="5990ED1E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287" w14:textId="14277E86" w:rsidR="00266959" w:rsidRPr="004F1BCC" w:rsidRDefault="00243378" w:rsidP="00C91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4F1BCC" w:rsidRPr="004F1BCC" w14:paraId="5CE120BD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C75" w14:textId="057AC402" w:rsidR="00243378" w:rsidRPr="00A76828" w:rsidRDefault="00A76828" w:rsidP="00C9140E">
            <w:pPr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>Лекция «Эффективные акушерские практики, применяемые во время беременности»</w:t>
            </w:r>
          </w:p>
        </w:tc>
      </w:tr>
      <w:tr w:rsidR="0012748E" w:rsidRPr="004F1BCC" w14:paraId="6651E709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1891D295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5B4FFD" w:rsidRPr="004F1BCC" w14:paraId="4A864004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4492A18" w:rsidR="005B4FFD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</w:t>
            </w:r>
            <w:r w:rsidR="00BE07E6">
              <w:rPr>
                <w:rFonts w:ascii="Arial" w:hAnsi="Arial" w:cs="Arial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4ED" w14:textId="51BE304E" w:rsidR="005B4FFD" w:rsidRPr="005B4FFD" w:rsidRDefault="005B4FFD" w:rsidP="00C9140E">
            <w:pPr>
              <w:spacing w:before="120"/>
              <w:rPr>
                <w:rFonts w:ascii="Arial" w:hAnsi="Arial" w:cs="Arial"/>
                <w:bCs/>
              </w:rPr>
            </w:pPr>
            <w:r w:rsidRPr="005B4FFD">
              <w:rPr>
                <w:rFonts w:ascii="Arial" w:hAnsi="Arial" w:cs="Arial"/>
                <w:b/>
              </w:rPr>
              <w:t xml:space="preserve">Лекция «Эффективные акушерские практики, применяемые во время </w:t>
            </w:r>
            <w:r>
              <w:rPr>
                <w:rFonts w:ascii="Arial" w:hAnsi="Arial" w:cs="Arial"/>
                <w:b/>
              </w:rPr>
              <w:t>родов»</w:t>
            </w:r>
          </w:p>
        </w:tc>
      </w:tr>
      <w:tr w:rsidR="00266959" w:rsidRPr="004F1BCC" w14:paraId="13CCF159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0E6A4519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BE07E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</w:t>
            </w:r>
            <w:r w:rsidR="00BE07E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BA7D70">
              <w:rPr>
                <w:rFonts w:ascii="Arial" w:hAnsi="Arial" w:cs="Arial"/>
              </w:rPr>
              <w:t>15</w:t>
            </w:r>
            <w:r w:rsidR="00266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Default="00BA7D70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266959" w:rsidRPr="00266959">
              <w:rPr>
                <w:rFonts w:ascii="Arial" w:hAnsi="Arial" w:cs="Arial"/>
                <w:b/>
              </w:rPr>
              <w:t>искуссия</w:t>
            </w:r>
            <w:r>
              <w:rPr>
                <w:rFonts w:ascii="Arial" w:hAnsi="Arial" w:cs="Arial"/>
                <w:b/>
              </w:rPr>
              <w:t>, решение кейсов</w:t>
            </w:r>
          </w:p>
          <w:p w14:paraId="53D7AB21" w14:textId="577996C5" w:rsidR="00266959" w:rsidRPr="005B4FFD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7ACC30E4" w14:textId="77777777" w:rsidTr="00F3373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77777777" w:rsid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  <w:p w14:paraId="4B223807" w14:textId="554867A8" w:rsidR="00A341E9" w:rsidRPr="00266959" w:rsidRDefault="00143287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февраля</w:t>
            </w:r>
          </w:p>
        </w:tc>
      </w:tr>
      <w:tr w:rsidR="00266959" w:rsidRPr="004F1BCC" w14:paraId="719502CA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1882771A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</w:t>
            </w:r>
            <w:r w:rsidR="00D605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037" w14:textId="0850074B" w:rsidR="00A341E9" w:rsidRPr="00A341E9" w:rsidRDefault="00A341E9" w:rsidP="00C9140E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Лекция «Эффективные коммуникации с женщиной/семьей в перинатальном периоде»</w:t>
            </w:r>
          </w:p>
        </w:tc>
      </w:tr>
      <w:tr w:rsidR="00266959" w:rsidRPr="004F1BCC" w14:paraId="09327234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A341E9" w:rsidRP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 w:rsidRPr="00A341E9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A341E9" w:rsidRPr="004F1BCC" w14:paraId="45B7DEBE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B15" w14:textId="0B7219F8" w:rsidR="00195B17" w:rsidRDefault="00BE07E6" w:rsidP="00C9140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640" w14:textId="53089612" w:rsidR="007432B8" w:rsidRPr="00195B17" w:rsidRDefault="00195B17" w:rsidP="00C9140E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</w:t>
            </w:r>
            <w:r w:rsidR="00BE07E6">
              <w:rPr>
                <w:rFonts w:ascii="Arial" w:hAnsi="Arial" w:cs="Arial"/>
                <w:b/>
              </w:rPr>
              <w:t xml:space="preserve"> часть 1</w:t>
            </w:r>
          </w:p>
        </w:tc>
      </w:tr>
      <w:tr w:rsidR="00BE07E6" w:rsidRPr="004F1BCC" w14:paraId="5DA9B1F2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4A22C1D8" w:rsidR="00BE07E6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BE07E6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BE07E6" w:rsidRPr="004F1BCC" w14:paraId="656AD0B2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1AD3D368" w:rsidR="00BE07E6" w:rsidRPr="00195B17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13.15-14.35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137" w14:textId="335AED7A" w:rsidR="00BE07E6" w:rsidRPr="00195B17" w:rsidRDefault="00BE07E6" w:rsidP="00C91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2</w:t>
            </w:r>
          </w:p>
        </w:tc>
      </w:tr>
      <w:tr w:rsidR="00A341E9" w:rsidRPr="004F1BCC" w14:paraId="0A4F012B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9E6" w14:textId="578CAAF1" w:rsidR="00195B17" w:rsidRDefault="00BE07E6" w:rsidP="00C9140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05D" w14:textId="42552581" w:rsidR="00A341E9" w:rsidRPr="00A341E9" w:rsidRDefault="00195B17" w:rsidP="00C9140E">
            <w:pPr>
              <w:spacing w:before="120"/>
              <w:rPr>
                <w:rFonts w:ascii="Arial" w:hAnsi="Arial" w:cs="Arial"/>
                <w:b/>
              </w:rPr>
            </w:pPr>
            <w:r w:rsidRPr="00195B17">
              <w:rPr>
                <w:rFonts w:ascii="Arial" w:hAnsi="Arial" w:cs="Arial"/>
                <w:b/>
              </w:rPr>
              <w:t>Ответы на вопросы, дискуссия, решение кейсов</w:t>
            </w:r>
          </w:p>
        </w:tc>
      </w:tr>
      <w:tr w:rsidR="00A341E9" w:rsidRPr="004F1BCC" w14:paraId="3E41DCA7" w14:textId="77777777" w:rsidTr="00F33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1127F95A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A341E9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Финальная дискуссия</w:t>
            </w:r>
          </w:p>
          <w:p w14:paraId="6D6E5F10" w14:textId="2277F79D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37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D"/>
    <w:rsid w:val="000300C0"/>
    <w:rsid w:val="000329F7"/>
    <w:rsid w:val="000436A9"/>
    <w:rsid w:val="000C35A2"/>
    <w:rsid w:val="000E1ADD"/>
    <w:rsid w:val="000F0E21"/>
    <w:rsid w:val="0012748E"/>
    <w:rsid w:val="00131E24"/>
    <w:rsid w:val="00143287"/>
    <w:rsid w:val="00151841"/>
    <w:rsid w:val="00195B17"/>
    <w:rsid w:val="00243378"/>
    <w:rsid w:val="00266959"/>
    <w:rsid w:val="002F601A"/>
    <w:rsid w:val="00337995"/>
    <w:rsid w:val="003F08B8"/>
    <w:rsid w:val="004118BB"/>
    <w:rsid w:val="00433447"/>
    <w:rsid w:val="004545BB"/>
    <w:rsid w:val="004F1BCC"/>
    <w:rsid w:val="005150A5"/>
    <w:rsid w:val="005A12A9"/>
    <w:rsid w:val="005B4FFD"/>
    <w:rsid w:val="0061255F"/>
    <w:rsid w:val="006C4875"/>
    <w:rsid w:val="006F252F"/>
    <w:rsid w:val="007432B8"/>
    <w:rsid w:val="008550D4"/>
    <w:rsid w:val="008B53E2"/>
    <w:rsid w:val="008F5B82"/>
    <w:rsid w:val="009F047F"/>
    <w:rsid w:val="00A341E9"/>
    <w:rsid w:val="00A749DB"/>
    <w:rsid w:val="00A76828"/>
    <w:rsid w:val="00AB0AF7"/>
    <w:rsid w:val="00AF1AE4"/>
    <w:rsid w:val="00B06E92"/>
    <w:rsid w:val="00B462F5"/>
    <w:rsid w:val="00BA7D70"/>
    <w:rsid w:val="00BC0EAA"/>
    <w:rsid w:val="00BD5104"/>
    <w:rsid w:val="00BE07E6"/>
    <w:rsid w:val="00C9140E"/>
    <w:rsid w:val="00C922C0"/>
    <w:rsid w:val="00C95B4E"/>
    <w:rsid w:val="00CD5AA8"/>
    <w:rsid w:val="00D223F9"/>
    <w:rsid w:val="00D540A6"/>
    <w:rsid w:val="00D60538"/>
    <w:rsid w:val="00D7406A"/>
    <w:rsid w:val="00D75E08"/>
    <w:rsid w:val="00F33730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AD064124-F5F4-42B8-A5F4-139F368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Acer</cp:lastModifiedBy>
  <cp:revision>3</cp:revision>
  <cp:lastPrinted>2022-08-02T08:44:00Z</cp:lastPrinted>
  <dcterms:created xsi:type="dcterms:W3CDTF">2022-10-12T20:17:00Z</dcterms:created>
  <dcterms:modified xsi:type="dcterms:W3CDTF">2022-12-24T04:28:00Z</dcterms:modified>
</cp:coreProperties>
</file>