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D99C" w14:textId="5ECDDF51" w:rsidR="00F37F40" w:rsidRPr="000E1ADD" w:rsidRDefault="009F1B2F" w:rsidP="000E1ADD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bookmarkStart w:id="0" w:name="_Hlk96035676"/>
      <w:r>
        <w:rPr>
          <w:rFonts w:ascii="Arial" w:hAnsi="Arial" w:cs="Arial"/>
          <w:b/>
          <w:spacing w:val="22"/>
          <w:sz w:val="28"/>
        </w:rPr>
        <w:t xml:space="preserve"> </w:t>
      </w:r>
      <w:r w:rsidR="000E1ADD" w:rsidRPr="000E1ADD">
        <w:rPr>
          <w:rFonts w:ascii="Arial" w:hAnsi="Arial" w:cs="Arial"/>
          <w:b/>
          <w:spacing w:val="22"/>
          <w:sz w:val="28"/>
        </w:rPr>
        <w:t>Общероссийская общественная организация</w:t>
      </w:r>
    </w:p>
    <w:p w14:paraId="5220F642" w14:textId="77777777" w:rsidR="000E1ADD" w:rsidRPr="000E1ADD" w:rsidRDefault="000E1ADD" w:rsidP="000E1ADD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r w:rsidRPr="000E1ADD">
        <w:rPr>
          <w:rFonts w:ascii="Arial" w:hAnsi="Arial" w:cs="Arial"/>
          <w:b/>
          <w:spacing w:val="22"/>
          <w:sz w:val="28"/>
        </w:rPr>
        <w:t>Ассоциация медицинских сестер России</w:t>
      </w:r>
    </w:p>
    <w:p w14:paraId="31490C94" w14:textId="6C255F13" w:rsidR="00F92124" w:rsidRDefault="00F92124" w:rsidP="000E1ADD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Семинар </w:t>
      </w:r>
      <w:r w:rsidRPr="00F92124">
        <w:rPr>
          <w:rFonts w:ascii="Arial" w:hAnsi="Arial" w:cs="Arial"/>
          <w:b/>
          <w:sz w:val="28"/>
        </w:rPr>
        <w:t>«</w:t>
      </w:r>
      <w:r w:rsidR="00337995">
        <w:rPr>
          <w:rFonts w:ascii="Arial" w:hAnsi="Arial" w:cs="Arial"/>
          <w:b/>
          <w:sz w:val="28"/>
        </w:rPr>
        <w:t xml:space="preserve">Эффективные </w:t>
      </w:r>
      <w:r w:rsidR="000329F7">
        <w:rPr>
          <w:rFonts w:ascii="Arial" w:hAnsi="Arial" w:cs="Arial"/>
          <w:b/>
          <w:sz w:val="28"/>
        </w:rPr>
        <w:t>перинатальные</w:t>
      </w:r>
      <w:r w:rsidR="00337995">
        <w:rPr>
          <w:rFonts w:ascii="Arial" w:hAnsi="Arial" w:cs="Arial"/>
          <w:b/>
          <w:sz w:val="28"/>
        </w:rPr>
        <w:t xml:space="preserve"> практики</w:t>
      </w:r>
      <w:r>
        <w:rPr>
          <w:rFonts w:ascii="Arial" w:hAnsi="Arial" w:cs="Arial"/>
          <w:b/>
          <w:sz w:val="28"/>
        </w:rPr>
        <w:t>»</w:t>
      </w:r>
    </w:p>
    <w:p w14:paraId="5A744CD3" w14:textId="77777777" w:rsidR="000E1ADD" w:rsidRPr="000E1ADD" w:rsidRDefault="000E1ADD" w:rsidP="000E1ADD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 w:rsidRPr="000E1ADD">
        <w:rPr>
          <w:rFonts w:ascii="Arial" w:hAnsi="Arial" w:cs="Arial"/>
          <w:b/>
          <w:sz w:val="28"/>
        </w:rPr>
        <w:t>ПРОГРАММА</w:t>
      </w:r>
    </w:p>
    <w:p w14:paraId="3AB42A4C" w14:textId="43493E33" w:rsidR="000E1ADD" w:rsidRPr="0012748E" w:rsidRDefault="006F252F" w:rsidP="000E1ADD">
      <w:pPr>
        <w:spacing w:before="240" w:after="0" w:line="240" w:lineRule="auto"/>
        <w:rPr>
          <w:rFonts w:ascii="Arial" w:hAnsi="Arial" w:cs="Arial"/>
        </w:rPr>
      </w:pPr>
      <w:r w:rsidRPr="0012748E">
        <w:rPr>
          <w:rFonts w:ascii="Arial" w:hAnsi="Arial" w:cs="Arial"/>
        </w:rPr>
        <w:t>Д</w:t>
      </w:r>
      <w:r w:rsidR="009F047F" w:rsidRPr="0012748E">
        <w:rPr>
          <w:rFonts w:ascii="Arial" w:hAnsi="Arial" w:cs="Arial"/>
        </w:rPr>
        <w:t xml:space="preserve">ата проведения: </w:t>
      </w:r>
      <w:r w:rsidR="00CB51DE">
        <w:rPr>
          <w:rFonts w:ascii="Arial" w:hAnsi="Arial" w:cs="Arial"/>
        </w:rPr>
        <w:t>24-25</w:t>
      </w:r>
      <w:r w:rsidR="00132C52">
        <w:rPr>
          <w:rFonts w:ascii="Arial" w:hAnsi="Arial" w:cs="Arial"/>
        </w:rPr>
        <w:t xml:space="preserve"> марта</w:t>
      </w:r>
      <w:r w:rsidR="0012748E" w:rsidRPr="0012748E">
        <w:rPr>
          <w:rFonts w:ascii="Arial" w:hAnsi="Arial" w:cs="Arial"/>
        </w:rPr>
        <w:t xml:space="preserve"> 202</w:t>
      </w:r>
      <w:r w:rsidR="005D2278">
        <w:rPr>
          <w:rFonts w:ascii="Arial" w:hAnsi="Arial" w:cs="Arial"/>
        </w:rPr>
        <w:t>3</w:t>
      </w:r>
      <w:r w:rsidR="0012748E" w:rsidRPr="0012748E">
        <w:rPr>
          <w:rFonts w:ascii="Arial" w:hAnsi="Arial" w:cs="Arial"/>
        </w:rPr>
        <w:t xml:space="preserve"> года</w:t>
      </w:r>
    </w:p>
    <w:p w14:paraId="1AE62D41" w14:textId="600EE948" w:rsidR="005D2278" w:rsidRPr="005D2278" w:rsidRDefault="000E1ADD" w:rsidP="005D2278">
      <w:pPr>
        <w:spacing w:before="240" w:after="0" w:line="240" w:lineRule="auto"/>
        <w:rPr>
          <w:rFonts w:ascii="Arial" w:hAnsi="Arial" w:cs="Arial"/>
        </w:rPr>
      </w:pPr>
      <w:r w:rsidRPr="0012748E">
        <w:rPr>
          <w:rFonts w:ascii="Arial" w:hAnsi="Arial" w:cs="Arial"/>
        </w:rPr>
        <w:t>Место проведения</w:t>
      </w:r>
      <w:bookmarkEnd w:id="0"/>
      <w:r w:rsidR="005D2278" w:rsidRPr="005D2278">
        <w:rPr>
          <w:rFonts w:ascii="Arial" w:hAnsi="Arial" w:cs="Arial"/>
        </w:rPr>
        <w:t xml:space="preserve"> г. </w:t>
      </w:r>
      <w:r w:rsidR="00132C52">
        <w:rPr>
          <w:rFonts w:ascii="Arial" w:hAnsi="Arial" w:cs="Arial"/>
        </w:rPr>
        <w:t>Мурманск</w:t>
      </w:r>
      <w:r w:rsidR="005D2278" w:rsidRPr="005D2278">
        <w:rPr>
          <w:rFonts w:ascii="Arial" w:hAnsi="Arial" w:cs="Arial"/>
        </w:rPr>
        <w:t>, ул.</w:t>
      </w:r>
      <w:r w:rsidR="00DE29EE">
        <w:rPr>
          <w:rFonts w:ascii="Arial" w:hAnsi="Arial" w:cs="Arial"/>
        </w:rPr>
        <w:t xml:space="preserve"> Володарского</w:t>
      </w:r>
      <w:r w:rsidR="005D2278" w:rsidRPr="005D2278">
        <w:rPr>
          <w:rFonts w:ascii="Arial" w:hAnsi="Arial" w:cs="Arial"/>
        </w:rPr>
        <w:t xml:space="preserve">, </w:t>
      </w:r>
      <w:r w:rsidR="00132C52">
        <w:rPr>
          <w:rFonts w:ascii="Arial" w:hAnsi="Arial" w:cs="Arial"/>
        </w:rPr>
        <w:t>д.</w:t>
      </w:r>
      <w:r w:rsidR="00DE29EE">
        <w:rPr>
          <w:rFonts w:ascii="Arial" w:hAnsi="Arial" w:cs="Arial"/>
        </w:rPr>
        <w:t>18</w:t>
      </w:r>
      <w:r w:rsidR="00132C52">
        <w:rPr>
          <w:rFonts w:ascii="Arial" w:hAnsi="Arial" w:cs="Arial"/>
        </w:rPr>
        <w:t>, ГОБУЗ «</w:t>
      </w:r>
      <w:r w:rsidR="00DE29EE">
        <w:rPr>
          <w:rFonts w:ascii="Arial" w:hAnsi="Arial" w:cs="Arial"/>
        </w:rPr>
        <w:t>МОКМЦ</w:t>
      </w:r>
      <w:bookmarkStart w:id="1" w:name="_GoBack"/>
      <w:bookmarkEnd w:id="1"/>
      <w:r w:rsidR="00132C52">
        <w:rPr>
          <w:rFonts w:ascii="Arial" w:hAnsi="Arial" w:cs="Arial"/>
        </w:rPr>
        <w:t>».</w:t>
      </w:r>
    </w:p>
    <w:p w14:paraId="5B3F237A" w14:textId="0B62C539" w:rsidR="00A76828" w:rsidRPr="00A76828" w:rsidRDefault="00A76828" w:rsidP="000E1ADD">
      <w:pPr>
        <w:spacing w:before="240" w:after="0" w:line="240" w:lineRule="auto"/>
        <w:rPr>
          <w:rFonts w:ascii="Arial" w:hAnsi="Arial" w:cs="Arial"/>
        </w:rPr>
      </w:pPr>
      <w:r w:rsidRPr="00A76828">
        <w:rPr>
          <w:rFonts w:ascii="Arial" w:hAnsi="Arial" w:cs="Arial"/>
          <w:b/>
          <w:bCs/>
        </w:rPr>
        <w:t>Лектор</w:t>
      </w:r>
      <w:r w:rsidRPr="00A76828">
        <w:rPr>
          <w:rFonts w:ascii="Arial" w:hAnsi="Arial" w:cs="Arial"/>
        </w:rPr>
        <w:t xml:space="preserve"> – Агапова Юлия Владимировна, руководитель специализированной секци</w:t>
      </w:r>
      <w:r w:rsidR="0012748E">
        <w:rPr>
          <w:rFonts w:ascii="Arial" w:hAnsi="Arial" w:cs="Arial"/>
        </w:rPr>
        <w:t>и</w:t>
      </w:r>
      <w:r w:rsidRPr="00A76828">
        <w:rPr>
          <w:rFonts w:ascii="Arial" w:hAnsi="Arial" w:cs="Arial"/>
        </w:rPr>
        <w:t xml:space="preserve"> РАМС «Акушерское дело», преподаватель, заведующ</w:t>
      </w:r>
      <w:r w:rsidR="0012748E">
        <w:rPr>
          <w:rFonts w:ascii="Arial" w:hAnsi="Arial" w:cs="Arial"/>
        </w:rPr>
        <w:t>ая</w:t>
      </w:r>
      <w:r w:rsidRPr="00A76828">
        <w:rPr>
          <w:rFonts w:ascii="Arial" w:hAnsi="Arial" w:cs="Arial"/>
        </w:rPr>
        <w:t xml:space="preserve"> кафедрой медико-социальных проблем охраны материнства и детства с курсом сестринского дела и клинической акушерской практики Академии медицинского образования им. Ф.И. </w:t>
      </w:r>
      <w:proofErr w:type="spellStart"/>
      <w:r w:rsidRPr="00A76828">
        <w:rPr>
          <w:rFonts w:ascii="Arial" w:hAnsi="Arial" w:cs="Arial"/>
        </w:rPr>
        <w:t>Иноземцева</w:t>
      </w:r>
      <w:proofErr w:type="spellEnd"/>
      <w:r w:rsidRPr="00A76828">
        <w:rPr>
          <w:rFonts w:ascii="Arial" w:hAnsi="Arial" w:cs="Arial"/>
        </w:rPr>
        <w:t>.</w:t>
      </w:r>
    </w:p>
    <w:p w14:paraId="64E28EC8" w14:textId="77777777" w:rsidR="00BD5104" w:rsidRPr="00BD5104" w:rsidRDefault="00BD5104" w:rsidP="000E1ADD">
      <w:pPr>
        <w:spacing w:before="240" w:after="0" w:line="240" w:lineRule="auto"/>
        <w:rPr>
          <w:rFonts w:ascii="Arial" w:hAnsi="Arial" w:cs="Arial"/>
          <w:b/>
          <w:bCs/>
          <w:i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7846"/>
      </w:tblGrid>
      <w:tr w:rsidR="00266959" w:rsidRPr="004F1BCC" w14:paraId="3960A814" w14:textId="77777777" w:rsidTr="003F6D6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2F5" w14:textId="2811FE98" w:rsidR="00266959" w:rsidRDefault="00132C52" w:rsidP="00CB51D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B51D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марта</w:t>
            </w:r>
          </w:p>
        </w:tc>
      </w:tr>
      <w:tr w:rsidR="0012748E" w:rsidRPr="004F1BCC" w14:paraId="00411002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65F" w14:textId="56F03B79" w:rsidR="0012748E" w:rsidRDefault="0012748E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9.30-10.00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EFD" w14:textId="1AC52E4F" w:rsidR="0012748E" w:rsidRDefault="0012748E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Регистрация участников</w:t>
            </w:r>
          </w:p>
        </w:tc>
      </w:tr>
      <w:tr w:rsidR="000E1ADD" w:rsidRPr="004F1BCC" w14:paraId="4B740446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7D9" w14:textId="7736CB41" w:rsidR="000E1ADD" w:rsidRPr="004F1BCC" w:rsidRDefault="0012748E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6FA" w14:textId="00B24081" w:rsidR="000436A9" w:rsidRDefault="00243378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Лекция </w:t>
            </w:r>
            <w:r w:rsidR="00D223F9" w:rsidRPr="00D223F9">
              <w:rPr>
                <w:rFonts w:ascii="Arial" w:hAnsi="Arial" w:cs="Arial"/>
                <w:b/>
              </w:rPr>
              <w:t>«</w:t>
            </w:r>
            <w:r w:rsidR="00D75E08">
              <w:rPr>
                <w:rFonts w:ascii="Arial" w:hAnsi="Arial" w:cs="Arial"/>
                <w:b/>
              </w:rPr>
              <w:t>Эффективные акушерские практики</w:t>
            </w:r>
            <w:r w:rsidR="006F252F">
              <w:rPr>
                <w:rFonts w:ascii="Arial" w:hAnsi="Arial" w:cs="Arial"/>
                <w:b/>
              </w:rPr>
              <w:t xml:space="preserve"> - основы</w:t>
            </w:r>
            <w:r w:rsidR="00D223F9" w:rsidRPr="00D223F9">
              <w:rPr>
                <w:rFonts w:ascii="Arial" w:hAnsi="Arial" w:cs="Arial"/>
                <w:b/>
              </w:rPr>
              <w:t>»</w:t>
            </w:r>
          </w:p>
          <w:p w14:paraId="53598087" w14:textId="77777777" w:rsidR="00D7406A" w:rsidRDefault="00D223F9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лекции будут рассмотрены: </w:t>
            </w:r>
          </w:p>
          <w:p w14:paraId="0B83C683" w14:textId="642FB0ED" w:rsidR="00D7406A" w:rsidRPr="0012748E" w:rsidRDefault="00D7406A" w:rsidP="0012748E">
            <w:pPr>
              <w:spacing w:before="120" w:after="120"/>
              <w:ind w:left="510"/>
              <w:rPr>
                <w:rFonts w:ascii="Arial" w:hAnsi="Arial" w:cs="Arial"/>
                <w:i/>
                <w:iCs/>
              </w:rPr>
            </w:pPr>
            <w:r w:rsidRPr="0012748E">
              <w:rPr>
                <w:rFonts w:ascii="Arial" w:hAnsi="Arial" w:cs="Arial"/>
                <w:i/>
                <w:iCs/>
              </w:rPr>
              <w:t xml:space="preserve">- </w:t>
            </w:r>
            <w:r w:rsidR="00D223F9" w:rsidRPr="0012748E">
              <w:rPr>
                <w:rFonts w:ascii="Arial" w:hAnsi="Arial" w:cs="Arial"/>
                <w:i/>
                <w:iCs/>
              </w:rPr>
              <w:t>понятие «</w:t>
            </w:r>
            <w:r w:rsidR="00D75E08" w:rsidRPr="0012748E">
              <w:rPr>
                <w:rFonts w:ascii="Arial" w:hAnsi="Arial" w:cs="Arial"/>
                <w:i/>
                <w:iCs/>
              </w:rPr>
              <w:t>эффективные перинатальный уход/эффективные акушерские практики</w:t>
            </w:r>
            <w:r w:rsidR="00D223F9" w:rsidRPr="0012748E">
              <w:rPr>
                <w:rFonts w:ascii="Arial" w:hAnsi="Arial" w:cs="Arial"/>
                <w:i/>
                <w:iCs/>
              </w:rPr>
              <w:t>»</w:t>
            </w:r>
            <w:r w:rsidRPr="0012748E">
              <w:rPr>
                <w:rFonts w:ascii="Arial" w:hAnsi="Arial" w:cs="Arial"/>
                <w:i/>
                <w:iCs/>
              </w:rPr>
              <w:t>;</w:t>
            </w:r>
          </w:p>
          <w:p w14:paraId="38DC5F39" w14:textId="6E75822C" w:rsidR="00D7406A" w:rsidRPr="0012748E" w:rsidRDefault="00D7406A" w:rsidP="0012748E">
            <w:pPr>
              <w:spacing w:before="120" w:after="120"/>
              <w:ind w:left="510"/>
              <w:rPr>
                <w:rFonts w:ascii="Arial" w:hAnsi="Arial" w:cs="Arial"/>
                <w:i/>
                <w:iCs/>
              </w:rPr>
            </w:pPr>
            <w:r w:rsidRPr="0012748E">
              <w:rPr>
                <w:rFonts w:ascii="Arial" w:hAnsi="Arial" w:cs="Arial"/>
                <w:i/>
                <w:iCs/>
              </w:rPr>
              <w:t>- история появления</w:t>
            </w:r>
            <w:r w:rsidR="00D75E08" w:rsidRPr="0012748E">
              <w:rPr>
                <w:rFonts w:ascii="Arial" w:hAnsi="Arial" w:cs="Arial"/>
                <w:i/>
                <w:iCs/>
              </w:rPr>
              <w:t xml:space="preserve"> данного поняти</w:t>
            </w:r>
            <w:r w:rsidRPr="0012748E">
              <w:rPr>
                <w:rFonts w:ascii="Arial" w:hAnsi="Arial" w:cs="Arial"/>
                <w:i/>
                <w:iCs/>
              </w:rPr>
              <w:t>я</w:t>
            </w:r>
            <w:r w:rsidR="00D75E08" w:rsidRPr="0012748E">
              <w:rPr>
                <w:rFonts w:ascii="Arial" w:hAnsi="Arial" w:cs="Arial"/>
                <w:i/>
                <w:iCs/>
              </w:rPr>
              <w:t xml:space="preserve"> и внедрени</w:t>
            </w:r>
            <w:r w:rsidRPr="0012748E">
              <w:rPr>
                <w:rFonts w:ascii="Arial" w:hAnsi="Arial" w:cs="Arial"/>
                <w:i/>
                <w:iCs/>
              </w:rPr>
              <w:t>я</w:t>
            </w:r>
            <w:r w:rsidR="00D75E08" w:rsidRPr="0012748E">
              <w:rPr>
                <w:rFonts w:ascii="Arial" w:hAnsi="Arial" w:cs="Arial"/>
                <w:i/>
                <w:iCs/>
              </w:rPr>
              <w:t xml:space="preserve"> практик в систему оказания помощи беременным, роженицам, родильницам и новорожденным</w:t>
            </w:r>
            <w:r w:rsidRPr="0012748E">
              <w:rPr>
                <w:rFonts w:ascii="Arial" w:hAnsi="Arial" w:cs="Arial"/>
                <w:i/>
                <w:iCs/>
              </w:rPr>
              <w:t>;</w:t>
            </w:r>
          </w:p>
          <w:p w14:paraId="2D0FB5B7" w14:textId="6F01F862" w:rsidR="00D7406A" w:rsidRPr="0012748E" w:rsidRDefault="00D7406A" w:rsidP="0012748E">
            <w:pPr>
              <w:spacing w:before="120" w:after="120"/>
              <w:ind w:left="510"/>
              <w:rPr>
                <w:rFonts w:ascii="Arial" w:hAnsi="Arial" w:cs="Arial"/>
                <w:i/>
                <w:iCs/>
              </w:rPr>
            </w:pPr>
            <w:r w:rsidRPr="0012748E">
              <w:rPr>
                <w:rFonts w:ascii="Arial" w:hAnsi="Arial" w:cs="Arial"/>
                <w:i/>
                <w:iCs/>
              </w:rPr>
              <w:t>- возможные источники информации</w:t>
            </w:r>
            <w:r w:rsidR="0012748E" w:rsidRPr="0012748E">
              <w:rPr>
                <w:rFonts w:ascii="Arial" w:hAnsi="Arial" w:cs="Arial"/>
                <w:i/>
                <w:iCs/>
              </w:rPr>
              <w:t>, используемые практикующими специалистами</w:t>
            </w:r>
            <w:r w:rsidRPr="0012748E">
              <w:rPr>
                <w:rFonts w:ascii="Arial" w:hAnsi="Arial" w:cs="Arial"/>
                <w:i/>
                <w:iCs/>
              </w:rPr>
              <w:t xml:space="preserve"> (регламентирующие документы, документы, выпускаемые ВОЗ и другие информационные ресурсы);</w:t>
            </w:r>
          </w:p>
          <w:p w14:paraId="2AA65E15" w14:textId="57A32BB9" w:rsidR="00D7406A" w:rsidRPr="00D7406A" w:rsidRDefault="00D7406A" w:rsidP="0012748E">
            <w:pPr>
              <w:spacing w:before="120" w:after="120"/>
              <w:ind w:left="510"/>
              <w:rPr>
                <w:rFonts w:ascii="Arial" w:hAnsi="Arial" w:cs="Arial"/>
              </w:rPr>
            </w:pPr>
            <w:r w:rsidRPr="0012748E">
              <w:rPr>
                <w:rFonts w:ascii="Arial" w:hAnsi="Arial" w:cs="Arial"/>
                <w:i/>
                <w:iCs/>
              </w:rPr>
              <w:t>- рекомендуемые средства и методы оказания помощи беременной, роженицы, родильницы и новорожденному с высокой доказательной эффективностью.</w:t>
            </w:r>
          </w:p>
        </w:tc>
      </w:tr>
      <w:tr w:rsidR="004F1BCC" w:rsidRPr="004F1BCC" w14:paraId="5990ED1E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78F" w14:textId="6F52E9EE" w:rsidR="004F1BCC" w:rsidRPr="004F1BCC" w:rsidRDefault="0012748E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11.10-11.30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662" w14:textId="37D6C9DD" w:rsidR="004F1BCC" w:rsidRDefault="00243378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Ответы на вопросы</w:t>
            </w:r>
          </w:p>
          <w:p w14:paraId="4C5E5287" w14:textId="6F53EDD5" w:rsidR="00266959" w:rsidRPr="004F1BCC" w:rsidRDefault="00266959" w:rsidP="0012748E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F1BCC" w:rsidRPr="004F1BCC" w14:paraId="5CE120BD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D34" w14:textId="5CC42384" w:rsidR="004F1BCC" w:rsidRPr="004F1BCC" w:rsidRDefault="0012748E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11.30-12.15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C8B" w14:textId="62395C3A" w:rsidR="000C35A2" w:rsidRDefault="00A76828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Лекция «Эффективные акушерские практики, применяемые во время беременности»</w:t>
            </w:r>
          </w:p>
          <w:p w14:paraId="289C268E" w14:textId="1DA6B317" w:rsidR="00A76828" w:rsidRPr="0012748E" w:rsidRDefault="00A76828" w:rsidP="0012748E">
            <w:pPr>
              <w:spacing w:before="120" w:after="120"/>
              <w:ind w:left="510"/>
              <w:rPr>
                <w:rFonts w:ascii="Arial" w:hAnsi="Arial" w:cs="Arial"/>
                <w:i/>
                <w:iCs/>
              </w:rPr>
            </w:pPr>
            <w:r w:rsidRPr="0012748E">
              <w:rPr>
                <w:rFonts w:ascii="Arial" w:hAnsi="Arial" w:cs="Arial"/>
                <w:i/>
                <w:iCs/>
              </w:rPr>
              <w:t>В лекции будут рассмотрены</w:t>
            </w:r>
            <w:r w:rsidR="005B4FFD" w:rsidRPr="0012748E">
              <w:rPr>
                <w:rFonts w:ascii="Arial" w:hAnsi="Arial" w:cs="Arial"/>
                <w:i/>
                <w:iCs/>
              </w:rPr>
              <w:t xml:space="preserve"> эффективные перинатальные практики, основанные на принципах доказательной медицины</w:t>
            </w:r>
            <w:r w:rsidR="0012748E">
              <w:rPr>
                <w:rFonts w:ascii="Arial" w:hAnsi="Arial" w:cs="Arial"/>
                <w:i/>
                <w:iCs/>
              </w:rPr>
              <w:t>,</w:t>
            </w:r>
            <w:r w:rsidR="005B4FFD" w:rsidRPr="0012748E">
              <w:rPr>
                <w:rFonts w:ascii="Arial" w:hAnsi="Arial" w:cs="Arial"/>
                <w:i/>
                <w:iCs/>
              </w:rPr>
              <w:t xml:space="preserve"> </w:t>
            </w:r>
            <w:r w:rsidR="0012748E">
              <w:rPr>
                <w:rFonts w:ascii="Arial" w:hAnsi="Arial" w:cs="Arial"/>
                <w:i/>
                <w:iCs/>
              </w:rPr>
              <w:t>относящиеся</w:t>
            </w:r>
          </w:p>
          <w:p w14:paraId="15351B3A" w14:textId="2F537885" w:rsidR="00A76828" w:rsidRPr="0012748E" w:rsidRDefault="00A76828" w:rsidP="0012748E">
            <w:pPr>
              <w:spacing w:before="120" w:after="120"/>
              <w:ind w:left="510"/>
              <w:rPr>
                <w:rFonts w:ascii="Arial" w:hAnsi="Arial" w:cs="Arial"/>
                <w:i/>
                <w:iCs/>
              </w:rPr>
            </w:pPr>
            <w:r w:rsidRPr="0012748E">
              <w:rPr>
                <w:rFonts w:ascii="Arial" w:hAnsi="Arial" w:cs="Arial"/>
                <w:i/>
                <w:iCs/>
              </w:rPr>
              <w:t xml:space="preserve">- </w:t>
            </w:r>
            <w:r w:rsidR="0012748E">
              <w:rPr>
                <w:rFonts w:ascii="Arial" w:hAnsi="Arial" w:cs="Arial"/>
                <w:i/>
                <w:iCs/>
              </w:rPr>
              <w:t xml:space="preserve">к </w:t>
            </w:r>
            <w:r w:rsidRPr="0012748E">
              <w:rPr>
                <w:rFonts w:ascii="Arial" w:hAnsi="Arial" w:cs="Arial"/>
                <w:i/>
                <w:iCs/>
              </w:rPr>
              <w:t>подготовк</w:t>
            </w:r>
            <w:r w:rsidR="0012748E">
              <w:rPr>
                <w:rFonts w:ascii="Arial" w:hAnsi="Arial" w:cs="Arial"/>
                <w:i/>
                <w:iCs/>
              </w:rPr>
              <w:t>е</w:t>
            </w:r>
            <w:r w:rsidRPr="0012748E">
              <w:rPr>
                <w:rFonts w:ascii="Arial" w:hAnsi="Arial" w:cs="Arial"/>
                <w:i/>
                <w:iCs/>
              </w:rPr>
              <w:t xml:space="preserve"> беременной/семье к родам</w:t>
            </w:r>
          </w:p>
          <w:p w14:paraId="75CECA29" w14:textId="2CE6EFBD" w:rsidR="00A76828" w:rsidRPr="0012748E" w:rsidRDefault="00A76828" w:rsidP="0012748E">
            <w:pPr>
              <w:spacing w:before="120" w:after="120"/>
              <w:ind w:left="510"/>
              <w:rPr>
                <w:rFonts w:ascii="Arial" w:hAnsi="Arial" w:cs="Arial"/>
                <w:i/>
                <w:iCs/>
              </w:rPr>
            </w:pPr>
            <w:r w:rsidRPr="0012748E">
              <w:rPr>
                <w:rFonts w:ascii="Arial" w:hAnsi="Arial" w:cs="Arial"/>
                <w:i/>
                <w:iCs/>
              </w:rPr>
              <w:t xml:space="preserve">- </w:t>
            </w:r>
            <w:r w:rsidR="0012748E">
              <w:rPr>
                <w:rFonts w:ascii="Arial" w:hAnsi="Arial" w:cs="Arial"/>
                <w:i/>
                <w:iCs/>
              </w:rPr>
              <w:t xml:space="preserve">к </w:t>
            </w:r>
            <w:r w:rsidR="005B4FFD" w:rsidRPr="0012748E">
              <w:rPr>
                <w:rFonts w:ascii="Arial" w:hAnsi="Arial" w:cs="Arial"/>
                <w:i/>
                <w:iCs/>
              </w:rPr>
              <w:t>подготовк</w:t>
            </w:r>
            <w:r w:rsidR="0012748E">
              <w:rPr>
                <w:rFonts w:ascii="Arial" w:hAnsi="Arial" w:cs="Arial"/>
                <w:i/>
                <w:iCs/>
              </w:rPr>
              <w:t>е</w:t>
            </w:r>
            <w:r w:rsidR="005B4FFD" w:rsidRPr="0012748E">
              <w:rPr>
                <w:rFonts w:ascii="Arial" w:hAnsi="Arial" w:cs="Arial"/>
                <w:i/>
                <w:iCs/>
              </w:rPr>
              <w:t xml:space="preserve"> к партнерским родам</w:t>
            </w:r>
          </w:p>
          <w:p w14:paraId="47A9EC75" w14:textId="06AABE2F" w:rsidR="00243378" w:rsidRPr="00A76828" w:rsidRDefault="005B4FFD" w:rsidP="0012748E">
            <w:pPr>
              <w:spacing w:before="120" w:after="120"/>
              <w:ind w:left="510"/>
              <w:rPr>
                <w:rFonts w:ascii="Arial" w:hAnsi="Arial" w:cs="Arial"/>
                <w:iCs/>
              </w:rPr>
            </w:pPr>
            <w:r w:rsidRPr="0012748E">
              <w:rPr>
                <w:rFonts w:ascii="Arial" w:hAnsi="Arial" w:cs="Arial"/>
                <w:i/>
                <w:iCs/>
              </w:rPr>
              <w:t xml:space="preserve">- </w:t>
            </w:r>
            <w:r w:rsidR="0012748E">
              <w:rPr>
                <w:rFonts w:ascii="Arial" w:hAnsi="Arial" w:cs="Arial"/>
                <w:i/>
                <w:iCs/>
              </w:rPr>
              <w:t xml:space="preserve">к </w:t>
            </w:r>
            <w:r w:rsidRPr="0012748E">
              <w:rPr>
                <w:rFonts w:ascii="Arial" w:hAnsi="Arial" w:cs="Arial"/>
                <w:i/>
                <w:iCs/>
              </w:rPr>
              <w:t>непрерывно</w:t>
            </w:r>
            <w:r w:rsidR="0012748E">
              <w:rPr>
                <w:rFonts w:ascii="Arial" w:hAnsi="Arial" w:cs="Arial"/>
                <w:i/>
                <w:iCs/>
              </w:rPr>
              <w:t>му</w:t>
            </w:r>
            <w:r w:rsidRPr="0012748E">
              <w:rPr>
                <w:rFonts w:ascii="Arial" w:hAnsi="Arial" w:cs="Arial"/>
                <w:i/>
                <w:iCs/>
              </w:rPr>
              <w:t xml:space="preserve"> акушерско</w:t>
            </w:r>
            <w:r w:rsidR="0012748E">
              <w:rPr>
                <w:rFonts w:ascii="Arial" w:hAnsi="Arial" w:cs="Arial"/>
                <w:i/>
                <w:iCs/>
              </w:rPr>
              <w:t>му</w:t>
            </w:r>
            <w:r w:rsidRPr="0012748E">
              <w:rPr>
                <w:rFonts w:ascii="Arial" w:hAnsi="Arial" w:cs="Arial"/>
                <w:i/>
                <w:iCs/>
              </w:rPr>
              <w:t xml:space="preserve"> сопровождени</w:t>
            </w:r>
            <w:r w:rsidR="0012748E">
              <w:rPr>
                <w:rFonts w:ascii="Arial" w:hAnsi="Arial" w:cs="Arial"/>
                <w:i/>
                <w:iCs/>
              </w:rPr>
              <w:t>ю</w:t>
            </w:r>
          </w:p>
        </w:tc>
      </w:tr>
      <w:tr w:rsidR="0012748E" w:rsidRPr="004F1BCC" w14:paraId="6651E709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455E" w14:textId="1891D295" w:rsidR="0012748E" w:rsidRDefault="0012748E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12.15-13.00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7D0" w14:textId="7070FECB" w:rsidR="0012748E" w:rsidRDefault="0012748E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Перерыв</w:t>
            </w:r>
          </w:p>
        </w:tc>
      </w:tr>
      <w:tr w:rsidR="005B4FFD" w:rsidRPr="004F1BCC" w14:paraId="4A864004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DEB" w14:textId="24492A18" w:rsidR="005B4FFD" w:rsidRDefault="0012748E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13.00-14.</w:t>
            </w:r>
            <w:r w:rsidR="00BE07E6">
              <w:rPr>
                <w:rFonts w:ascii="Arial" w:hAnsi="Arial" w:cs="Arial"/>
              </w:rPr>
              <w:t>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03E" w14:textId="77777777" w:rsidR="005B4FFD" w:rsidRDefault="005B4FFD" w:rsidP="0012748E">
            <w:pPr>
              <w:spacing w:before="120"/>
              <w:rPr>
                <w:rFonts w:ascii="Arial" w:hAnsi="Arial" w:cs="Arial"/>
                <w:b/>
              </w:rPr>
            </w:pPr>
            <w:r w:rsidRPr="005B4FFD">
              <w:rPr>
                <w:rFonts w:ascii="Arial" w:hAnsi="Arial" w:cs="Arial"/>
                <w:b/>
              </w:rPr>
              <w:t xml:space="preserve">Лекция «Эффективные акушерские практики, применяемые во время </w:t>
            </w:r>
            <w:r>
              <w:rPr>
                <w:rFonts w:ascii="Arial" w:hAnsi="Arial" w:cs="Arial"/>
                <w:b/>
              </w:rPr>
              <w:t>родов»</w:t>
            </w:r>
          </w:p>
          <w:p w14:paraId="7D6944ED" w14:textId="4553DD5A" w:rsidR="005B4FFD" w:rsidRPr="005B4FFD" w:rsidRDefault="005B4FFD" w:rsidP="0012748E">
            <w:pPr>
              <w:spacing w:before="120" w:after="120"/>
              <w:ind w:left="510"/>
              <w:rPr>
                <w:rFonts w:ascii="Arial" w:hAnsi="Arial" w:cs="Arial"/>
                <w:bCs/>
              </w:rPr>
            </w:pPr>
            <w:r w:rsidRPr="0012748E">
              <w:rPr>
                <w:rFonts w:ascii="Arial" w:hAnsi="Arial" w:cs="Arial"/>
                <w:i/>
                <w:iCs/>
              </w:rPr>
              <w:lastRenderedPageBreak/>
              <w:t>В лекции будут рассмотрены эффективные перинатальные практики, основанные на принципах доказательной медицины как</w:t>
            </w:r>
            <w:r w:rsidR="00266959" w:rsidRPr="0012748E">
              <w:rPr>
                <w:rFonts w:ascii="Arial" w:hAnsi="Arial" w:cs="Arial"/>
                <w:i/>
                <w:iCs/>
              </w:rPr>
              <w:t>, позволяющие повысить качество оказываемой акушерской помощи, а также удовлетворенность женщины</w:t>
            </w:r>
          </w:p>
        </w:tc>
      </w:tr>
      <w:tr w:rsidR="00266959" w:rsidRPr="004F1BCC" w14:paraId="13CCF159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4CA" w14:textId="0E6A4519" w:rsidR="00266959" w:rsidRDefault="0012748E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</w:t>
            </w:r>
            <w:r w:rsidR="00BE07E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-</w:t>
            </w:r>
            <w:r w:rsidR="00BE07E6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="00BA7D70">
              <w:rPr>
                <w:rFonts w:ascii="Arial" w:hAnsi="Arial" w:cs="Arial"/>
              </w:rPr>
              <w:t>15</w:t>
            </w:r>
            <w:r w:rsidR="002669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41C" w14:textId="721AF74E" w:rsidR="00266959" w:rsidRDefault="00BA7D70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266959" w:rsidRPr="00266959">
              <w:rPr>
                <w:rFonts w:ascii="Arial" w:hAnsi="Arial" w:cs="Arial"/>
                <w:b/>
              </w:rPr>
              <w:t>искуссия</w:t>
            </w:r>
            <w:r>
              <w:rPr>
                <w:rFonts w:ascii="Arial" w:hAnsi="Arial" w:cs="Arial"/>
                <w:b/>
              </w:rPr>
              <w:t>, решение кейсов</w:t>
            </w:r>
          </w:p>
          <w:p w14:paraId="53D7AB21" w14:textId="577996C5" w:rsidR="00266959" w:rsidRPr="005B4FFD" w:rsidRDefault="00266959" w:rsidP="0012748E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341E9" w:rsidRPr="004F1BCC" w14:paraId="7ACC30E4" w14:textId="77777777" w:rsidTr="00523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14D" w14:textId="77777777" w:rsidR="00A341E9" w:rsidRDefault="00A341E9" w:rsidP="0012748E">
            <w:pPr>
              <w:spacing w:before="120"/>
              <w:rPr>
                <w:rFonts w:ascii="Arial" w:hAnsi="Arial" w:cs="Arial"/>
                <w:b/>
              </w:rPr>
            </w:pPr>
          </w:p>
          <w:p w14:paraId="4B223807" w14:textId="7FE38F42" w:rsidR="00A341E9" w:rsidRPr="00266959" w:rsidRDefault="00132C52" w:rsidP="00CB51D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B51D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марта</w:t>
            </w:r>
          </w:p>
        </w:tc>
      </w:tr>
      <w:tr w:rsidR="00266959" w:rsidRPr="004F1BCC" w14:paraId="719502CA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EC1" w14:textId="1882771A" w:rsidR="00266959" w:rsidRDefault="0012748E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</w:t>
            </w:r>
            <w:r w:rsidR="00D6053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ECEA" w14:textId="77777777" w:rsidR="00266959" w:rsidRDefault="00A341E9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Лекция «Эффективные коммуникации с женщиной/семьей в перинатальном периоде»</w:t>
            </w:r>
          </w:p>
          <w:p w14:paraId="6EE21037" w14:textId="3D5FAE25" w:rsidR="00A341E9" w:rsidRPr="00A341E9" w:rsidRDefault="00A341E9" w:rsidP="0012748E">
            <w:pPr>
              <w:spacing w:before="120" w:after="120"/>
              <w:ind w:left="510"/>
              <w:rPr>
                <w:rFonts w:ascii="Arial" w:hAnsi="Arial" w:cs="Arial"/>
                <w:bCs/>
              </w:rPr>
            </w:pPr>
            <w:r w:rsidRPr="0012748E">
              <w:rPr>
                <w:rFonts w:ascii="Arial" w:hAnsi="Arial" w:cs="Arial"/>
                <w:i/>
                <w:iCs/>
              </w:rPr>
              <w:t xml:space="preserve">В лекции будут даны алгоритмы установления первичного контакта с женщиной/семьей, рассмотрены правила </w:t>
            </w:r>
            <w:proofErr w:type="spellStart"/>
            <w:r w:rsidRPr="0012748E">
              <w:rPr>
                <w:rFonts w:ascii="Arial" w:hAnsi="Arial" w:cs="Arial"/>
                <w:i/>
                <w:iCs/>
              </w:rPr>
              <w:t>коммуницирования</w:t>
            </w:r>
            <w:proofErr w:type="spellEnd"/>
            <w:r w:rsidRPr="0012748E">
              <w:rPr>
                <w:rFonts w:ascii="Arial" w:hAnsi="Arial" w:cs="Arial"/>
                <w:i/>
                <w:iCs/>
              </w:rPr>
              <w:t xml:space="preserve"> в процессе родов.</w:t>
            </w:r>
          </w:p>
        </w:tc>
      </w:tr>
      <w:tr w:rsidR="00266959" w:rsidRPr="004F1BCC" w14:paraId="09327234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588" w14:textId="1ADADE40" w:rsidR="00266959" w:rsidRDefault="0012748E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11.30-11.40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5F3" w14:textId="1DE98236" w:rsidR="00A341E9" w:rsidRPr="00266959" w:rsidRDefault="00A341E9" w:rsidP="0012748E">
            <w:pPr>
              <w:spacing w:before="120"/>
              <w:rPr>
                <w:rFonts w:ascii="Arial" w:hAnsi="Arial" w:cs="Arial"/>
                <w:b/>
              </w:rPr>
            </w:pPr>
            <w:r w:rsidRPr="00A341E9">
              <w:rPr>
                <w:rFonts w:ascii="Arial" w:hAnsi="Arial" w:cs="Arial"/>
                <w:b/>
              </w:rPr>
              <w:t>Ответы на вопросы</w:t>
            </w:r>
          </w:p>
        </w:tc>
      </w:tr>
      <w:tr w:rsidR="00A341E9" w:rsidRPr="004F1BCC" w14:paraId="45B7DEBE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89C" w14:textId="1E9E69E8" w:rsidR="00A341E9" w:rsidRDefault="00BE07E6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11.40-12.30</w:t>
            </w:r>
          </w:p>
          <w:p w14:paraId="783DFB15" w14:textId="0F48420A" w:rsidR="00195B17" w:rsidRDefault="00195B17" w:rsidP="001274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4C8" w14:textId="372BCAE5" w:rsidR="00195B17" w:rsidRDefault="00195B17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Лекция «Немедикаментозные методы обезболивания родов»</w:t>
            </w:r>
            <w:r w:rsidR="00BE07E6">
              <w:rPr>
                <w:rFonts w:ascii="Arial" w:hAnsi="Arial" w:cs="Arial"/>
                <w:b/>
              </w:rPr>
              <w:t xml:space="preserve"> часть 1</w:t>
            </w:r>
          </w:p>
          <w:p w14:paraId="7CD65640" w14:textId="2CD72C0A" w:rsidR="007432B8" w:rsidRPr="00195B17" w:rsidRDefault="00195B17" w:rsidP="00BE07E6">
            <w:pPr>
              <w:spacing w:before="120" w:after="120"/>
              <w:ind w:left="510"/>
              <w:rPr>
                <w:rFonts w:ascii="Arial" w:hAnsi="Arial" w:cs="Arial"/>
                <w:bCs/>
              </w:rPr>
            </w:pPr>
            <w:r w:rsidRPr="00BE07E6">
              <w:rPr>
                <w:rFonts w:ascii="Arial" w:hAnsi="Arial" w:cs="Arial"/>
                <w:bCs/>
                <w:i/>
                <w:iCs/>
              </w:rPr>
              <w:t xml:space="preserve">В лекции будут рассмотрены немедикаментозные методы обезболивания родов, рекомендуемые к использованию </w:t>
            </w:r>
            <w:r w:rsidR="00BE07E6">
              <w:rPr>
                <w:rFonts w:ascii="Arial" w:hAnsi="Arial" w:cs="Arial"/>
                <w:bCs/>
                <w:i/>
                <w:iCs/>
              </w:rPr>
              <w:t>клиническими рекомендациями</w:t>
            </w:r>
            <w:r w:rsidRPr="00BE07E6">
              <w:rPr>
                <w:rFonts w:ascii="Arial" w:hAnsi="Arial" w:cs="Arial"/>
                <w:bCs/>
                <w:i/>
                <w:iCs/>
              </w:rPr>
              <w:t xml:space="preserve"> «Нормальные роды». </w:t>
            </w:r>
          </w:p>
        </w:tc>
      </w:tr>
      <w:tr w:rsidR="00BE07E6" w:rsidRPr="004F1BCC" w14:paraId="5DA9B1F2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AD9" w14:textId="4A22C1D8" w:rsidR="00BE07E6" w:rsidRDefault="00BE07E6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12.30-13.15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2C84" w14:textId="715DB5F2" w:rsidR="00BE07E6" w:rsidRDefault="00BE07E6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Перерыв</w:t>
            </w:r>
          </w:p>
        </w:tc>
      </w:tr>
      <w:tr w:rsidR="00BE07E6" w:rsidRPr="004F1BCC" w14:paraId="656AD0B2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149" w14:textId="1AD3D368" w:rsidR="00BE07E6" w:rsidRPr="00195B17" w:rsidRDefault="00BE07E6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13.15-14.35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30D" w14:textId="1071AAE7" w:rsidR="00BE07E6" w:rsidRDefault="00BE07E6" w:rsidP="00BE07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Лекция «Немедикаментозные методы обезболивания родов» часть 2</w:t>
            </w:r>
          </w:p>
          <w:p w14:paraId="4536E137" w14:textId="3EF57D43" w:rsidR="00BE07E6" w:rsidRPr="00195B17" w:rsidRDefault="00BE07E6" w:rsidP="00BE07E6">
            <w:pPr>
              <w:spacing w:before="120" w:after="120"/>
              <w:ind w:left="5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Лектор рассмотрит </w:t>
            </w:r>
            <w:r w:rsidRPr="00BE07E6">
              <w:rPr>
                <w:rFonts w:ascii="Arial" w:hAnsi="Arial" w:cs="Arial"/>
                <w:bCs/>
                <w:i/>
                <w:iCs/>
              </w:rPr>
              <w:t xml:space="preserve">алгоритмы </w:t>
            </w:r>
            <w:r>
              <w:rPr>
                <w:rFonts w:ascii="Arial" w:hAnsi="Arial" w:cs="Arial"/>
                <w:bCs/>
                <w:i/>
                <w:iCs/>
              </w:rPr>
              <w:t xml:space="preserve">профессиональной акушерской помощи и </w:t>
            </w:r>
            <w:r w:rsidRPr="00BE07E6">
              <w:rPr>
                <w:rFonts w:ascii="Arial" w:hAnsi="Arial" w:cs="Arial"/>
                <w:bCs/>
                <w:i/>
                <w:iCs/>
              </w:rPr>
              <w:t>их применени</w:t>
            </w:r>
            <w:r>
              <w:rPr>
                <w:rFonts w:ascii="Arial" w:hAnsi="Arial" w:cs="Arial"/>
                <w:bCs/>
                <w:i/>
                <w:iCs/>
              </w:rPr>
              <w:t>е</w:t>
            </w:r>
            <w:r w:rsidRPr="00BE07E6">
              <w:rPr>
                <w:rFonts w:ascii="Arial" w:hAnsi="Arial" w:cs="Arial"/>
                <w:bCs/>
                <w:i/>
                <w:iCs/>
              </w:rPr>
              <w:t xml:space="preserve"> в процессе родов</w:t>
            </w:r>
            <w:r>
              <w:rPr>
                <w:rFonts w:ascii="Arial" w:hAnsi="Arial" w:cs="Arial"/>
                <w:bCs/>
                <w:i/>
                <w:iCs/>
              </w:rPr>
              <w:t>, в том числе</w:t>
            </w:r>
            <w:r w:rsidRPr="00BE07E6">
              <w:rPr>
                <w:rFonts w:ascii="Arial" w:hAnsi="Arial" w:cs="Arial"/>
                <w:bCs/>
                <w:i/>
                <w:iCs/>
              </w:rPr>
              <w:t xml:space="preserve"> принципы обучения техникам дыхания и расслабления в родах.</w:t>
            </w:r>
          </w:p>
        </w:tc>
      </w:tr>
      <w:tr w:rsidR="00A341E9" w:rsidRPr="004F1BCC" w14:paraId="0A4F012B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790" w14:textId="58ECE9C4" w:rsidR="00A341E9" w:rsidRDefault="00BE07E6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14.35-15.00</w:t>
            </w:r>
          </w:p>
          <w:p w14:paraId="376049E6" w14:textId="02016E07" w:rsidR="00195B17" w:rsidRDefault="00195B17" w:rsidP="0012748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025" w14:textId="77777777" w:rsidR="00195B17" w:rsidRPr="00195B17" w:rsidRDefault="00195B17" w:rsidP="0012748E">
            <w:pPr>
              <w:spacing w:before="120"/>
              <w:rPr>
                <w:rFonts w:ascii="Arial" w:hAnsi="Arial" w:cs="Arial"/>
                <w:b/>
              </w:rPr>
            </w:pPr>
            <w:r w:rsidRPr="00195B17">
              <w:rPr>
                <w:rFonts w:ascii="Arial" w:hAnsi="Arial" w:cs="Arial"/>
                <w:b/>
              </w:rPr>
              <w:t>Ответы на вопросы, дискуссия, решение кейсов</w:t>
            </w:r>
          </w:p>
          <w:p w14:paraId="03FFE05D" w14:textId="77777777" w:rsidR="00A341E9" w:rsidRPr="00A341E9" w:rsidRDefault="00A341E9" w:rsidP="0012748E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341E9" w:rsidRPr="004F1BCC" w14:paraId="3E41DCA7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E3B" w14:textId="1127F95A" w:rsidR="00A341E9" w:rsidRDefault="00BE07E6" w:rsidP="0012748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15.00-15.15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954" w14:textId="51725409" w:rsidR="00A341E9" w:rsidRDefault="00BE07E6" w:rsidP="0012748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Финальная дискуссия</w:t>
            </w:r>
          </w:p>
          <w:p w14:paraId="6D6E5F10" w14:textId="2277F79D" w:rsidR="00A341E9" w:rsidRPr="00A341E9" w:rsidRDefault="00A341E9" w:rsidP="0012748E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43B1E381" w14:textId="7FD4F746" w:rsidR="000E1ADD" w:rsidRDefault="00AF1AE4" w:rsidP="000E1ADD">
      <w:pPr>
        <w:spacing w:before="240" w:after="0" w:line="240" w:lineRule="auto"/>
        <w:rPr>
          <w:rFonts w:ascii="Arial" w:hAnsi="Arial" w:cs="Arial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4C4444" wp14:editId="39E41EFC">
            <wp:simplePos x="0" y="0"/>
            <wp:positionH relativeFrom="column">
              <wp:posOffset>2522219</wp:posOffset>
            </wp:positionH>
            <wp:positionV relativeFrom="paragraph">
              <wp:posOffset>574675</wp:posOffset>
            </wp:positionV>
            <wp:extent cx="1562100" cy="680720"/>
            <wp:effectExtent l="38100" t="76200" r="19050" b="6223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7256">
                      <a:off x="0" y="0"/>
                      <a:ext cx="15621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221"/>
        <w:gridCol w:w="221"/>
      </w:tblGrid>
      <w:tr w:rsidR="00BC0EAA" w:rsidRPr="00BC0EAA" w14:paraId="16BA702B" w14:textId="77777777" w:rsidTr="00A749DB">
        <w:tc>
          <w:tcPr>
            <w:tcW w:w="4503" w:type="dxa"/>
          </w:tcPr>
          <w:p w14:paraId="1BAE42FC" w14:textId="77777777" w:rsidR="00243378" w:rsidRDefault="00243378" w:rsidP="00BC0EAA">
            <w:pPr>
              <w:rPr>
                <w:rFonts w:ascii="Arial" w:hAnsi="Arial" w:cs="Arial"/>
              </w:rPr>
            </w:pPr>
          </w:p>
          <w:tbl>
            <w:tblPr>
              <w:tblStyle w:val="a3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"/>
              <w:gridCol w:w="4399"/>
              <w:gridCol w:w="387"/>
              <w:gridCol w:w="2126"/>
              <w:gridCol w:w="120"/>
              <w:gridCol w:w="2323"/>
              <w:gridCol w:w="143"/>
            </w:tblGrid>
            <w:tr w:rsidR="00AF1AE4" w:rsidRPr="00BC0EAA" w14:paraId="2F9315DD" w14:textId="77777777" w:rsidTr="004A2F3F">
              <w:trPr>
                <w:gridBefore w:val="1"/>
                <w:gridAfter w:val="1"/>
                <w:wBefore w:w="318" w:type="dxa"/>
                <w:wAfter w:w="143" w:type="dxa"/>
              </w:trPr>
              <w:tc>
                <w:tcPr>
                  <w:tcW w:w="4399" w:type="dxa"/>
                </w:tcPr>
                <w:p w14:paraId="5BD98626" w14:textId="77777777" w:rsidR="00AF1AE4" w:rsidRPr="00BC0EAA" w:rsidRDefault="00AF1AE4" w:rsidP="00AF1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33" w:type="dxa"/>
                  <w:gridSpan w:val="3"/>
                  <w:vAlign w:val="center"/>
                </w:tcPr>
                <w:p w14:paraId="42FC5571" w14:textId="77777777" w:rsidR="00AF1AE4" w:rsidRPr="00BC0EAA" w:rsidRDefault="00AF1AE4" w:rsidP="00AF1AE4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2323" w:type="dxa"/>
                  <w:vAlign w:val="bottom"/>
                </w:tcPr>
                <w:p w14:paraId="6566B0A2" w14:textId="77777777" w:rsidR="00AF1AE4" w:rsidRPr="00BC0EAA" w:rsidRDefault="00AF1AE4" w:rsidP="00AF1AE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F1AE4" w:rsidRPr="00350336" w14:paraId="35A26D6A" w14:textId="77777777" w:rsidTr="004A2F3F">
              <w:trPr>
                <w:trHeight w:val="70"/>
              </w:trPr>
              <w:tc>
                <w:tcPr>
                  <w:tcW w:w="5104" w:type="dxa"/>
                  <w:gridSpan w:val="3"/>
                  <w:vAlign w:val="bottom"/>
                </w:tcPr>
                <w:p w14:paraId="38BA7F0D" w14:textId="77777777" w:rsidR="00AF1AE4" w:rsidRPr="00027912" w:rsidRDefault="00AF1AE4" w:rsidP="00AF1AE4">
                  <w:pPr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027912">
                    <w:rPr>
                      <w:rStyle w:val="FontStyle15"/>
                      <w:szCs w:val="28"/>
                    </w:rPr>
                    <w:t>Руководитель Программного комитета:</w:t>
                  </w:r>
                  <w:r w:rsidRPr="00027912">
                    <w:rPr>
                      <w:noProof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65A8DF4D" w14:textId="77777777" w:rsidR="00AF1AE4" w:rsidRPr="00027912" w:rsidRDefault="00AF1AE4" w:rsidP="00AF1AE4">
                  <w:r w:rsidRPr="00027912">
                    <w:rPr>
                      <w:rStyle w:val="FontStyle15"/>
                      <w:szCs w:val="28"/>
                    </w:rPr>
                    <w:t>Исполнительный директор РАМС</w:t>
                  </w:r>
                </w:p>
              </w:tc>
              <w:tc>
                <w:tcPr>
                  <w:tcW w:w="2126" w:type="dxa"/>
                  <w:vAlign w:val="center"/>
                </w:tcPr>
                <w:p w14:paraId="1A8B750D" w14:textId="186F45C9" w:rsidR="00AF1AE4" w:rsidRPr="00027912" w:rsidRDefault="00AF1AE4" w:rsidP="00AF1AE4"/>
              </w:tc>
              <w:tc>
                <w:tcPr>
                  <w:tcW w:w="2586" w:type="dxa"/>
                  <w:gridSpan w:val="3"/>
                  <w:vAlign w:val="bottom"/>
                </w:tcPr>
                <w:p w14:paraId="731632A9" w14:textId="77777777" w:rsidR="00AF1AE4" w:rsidRPr="00027912" w:rsidRDefault="00AF1AE4" w:rsidP="00AF1AE4">
                  <w:r w:rsidRPr="00350336">
                    <w:rPr>
                      <w:rStyle w:val="FontStyle15"/>
                      <w:szCs w:val="28"/>
                    </w:rPr>
                    <w:t>В.В. Самойленко</w:t>
                  </w:r>
                </w:p>
              </w:tc>
            </w:tr>
          </w:tbl>
          <w:p w14:paraId="126E685A" w14:textId="52A193C1" w:rsidR="00AF1AE4" w:rsidRPr="00BC0EAA" w:rsidRDefault="00AF1AE4" w:rsidP="00BC0E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0A6097B" w14:textId="44792537" w:rsidR="00BC0EAA" w:rsidRPr="00BC0EAA" w:rsidRDefault="00BC0EAA" w:rsidP="00BC0EA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75" w:type="dxa"/>
            <w:vAlign w:val="bottom"/>
          </w:tcPr>
          <w:p w14:paraId="6CC683C8" w14:textId="4D1BF454" w:rsidR="00BC0EAA" w:rsidRPr="00BC0EAA" w:rsidRDefault="00BC0EAA" w:rsidP="00BC0EAA">
            <w:pPr>
              <w:rPr>
                <w:rFonts w:ascii="Arial" w:hAnsi="Arial" w:cs="Arial"/>
              </w:rPr>
            </w:pPr>
          </w:p>
        </w:tc>
      </w:tr>
    </w:tbl>
    <w:p w14:paraId="096DD34D" w14:textId="77777777" w:rsidR="00BC0EAA" w:rsidRPr="000E1ADD" w:rsidRDefault="00BC0EAA" w:rsidP="000E1ADD">
      <w:pPr>
        <w:spacing w:before="240" w:after="0" w:line="240" w:lineRule="auto"/>
        <w:rPr>
          <w:rFonts w:ascii="Arial" w:hAnsi="Arial" w:cs="Arial"/>
          <w:sz w:val="28"/>
        </w:rPr>
      </w:pPr>
    </w:p>
    <w:sectPr w:rsidR="00BC0EAA" w:rsidRPr="000E1ADD" w:rsidSect="00F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2506"/>
    <w:multiLevelType w:val="multilevel"/>
    <w:tmpl w:val="242ADA8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DD"/>
    <w:rsid w:val="000300C0"/>
    <w:rsid w:val="000329F7"/>
    <w:rsid w:val="000436A9"/>
    <w:rsid w:val="000C35A2"/>
    <w:rsid w:val="000E1ADD"/>
    <w:rsid w:val="0012748E"/>
    <w:rsid w:val="00131E24"/>
    <w:rsid w:val="00132C52"/>
    <w:rsid w:val="00195B17"/>
    <w:rsid w:val="00243378"/>
    <w:rsid w:val="00266959"/>
    <w:rsid w:val="002F601A"/>
    <w:rsid w:val="00337995"/>
    <w:rsid w:val="003F08B8"/>
    <w:rsid w:val="004118BB"/>
    <w:rsid w:val="004545BB"/>
    <w:rsid w:val="004F1BCC"/>
    <w:rsid w:val="005150A5"/>
    <w:rsid w:val="005A12A9"/>
    <w:rsid w:val="005B4FFD"/>
    <w:rsid w:val="005D2278"/>
    <w:rsid w:val="006C4875"/>
    <w:rsid w:val="006F252F"/>
    <w:rsid w:val="007432B8"/>
    <w:rsid w:val="008550D4"/>
    <w:rsid w:val="008B53E2"/>
    <w:rsid w:val="009F047F"/>
    <w:rsid w:val="009F1B2F"/>
    <w:rsid w:val="00A341E9"/>
    <w:rsid w:val="00A749DB"/>
    <w:rsid w:val="00A76828"/>
    <w:rsid w:val="00AB0AF7"/>
    <w:rsid w:val="00AF1AE4"/>
    <w:rsid w:val="00B06E92"/>
    <w:rsid w:val="00B462F5"/>
    <w:rsid w:val="00BA7D70"/>
    <w:rsid w:val="00BC0EAA"/>
    <w:rsid w:val="00BD5104"/>
    <w:rsid w:val="00BE07E6"/>
    <w:rsid w:val="00C922C0"/>
    <w:rsid w:val="00C95B4E"/>
    <w:rsid w:val="00CB51DE"/>
    <w:rsid w:val="00D223F9"/>
    <w:rsid w:val="00D60538"/>
    <w:rsid w:val="00D7406A"/>
    <w:rsid w:val="00D75E08"/>
    <w:rsid w:val="00DE29EE"/>
    <w:rsid w:val="00F37F40"/>
    <w:rsid w:val="00F9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2640"/>
  <w15:docId w15:val="{EB8FE97F-2625-4F4C-99D7-256823A7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22C0"/>
    <w:pPr>
      <w:numPr>
        <w:numId w:val="1"/>
      </w:numPr>
    </w:pPr>
  </w:style>
  <w:style w:type="table" w:styleId="a3">
    <w:name w:val="Table Grid"/>
    <w:basedOn w:val="a1"/>
    <w:uiPriority w:val="59"/>
    <w:rsid w:val="000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AF1AE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Samoilenko</dc:creator>
  <cp:lastModifiedBy>Мельникова Т.Е.</cp:lastModifiedBy>
  <cp:revision>3</cp:revision>
  <cp:lastPrinted>2022-02-17T21:19:00Z</cp:lastPrinted>
  <dcterms:created xsi:type="dcterms:W3CDTF">2023-01-21T15:17:00Z</dcterms:created>
  <dcterms:modified xsi:type="dcterms:W3CDTF">2023-03-12T13:43:00Z</dcterms:modified>
</cp:coreProperties>
</file>